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37EF52" w14:textId="24728E3D" w:rsidR="000C1E74" w:rsidRPr="00664916" w:rsidRDefault="000C1E74" w:rsidP="000C1E74">
      <w:pPr>
        <w:pStyle w:val="Title"/>
      </w:pPr>
      <w:r>
        <w:t>Communications Plan</w:t>
      </w:r>
    </w:p>
    <w:p w14:paraId="4099D49A" w14:textId="77777777" w:rsidR="000C1E74" w:rsidRDefault="000C1E74" w:rsidP="000C1E74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180"/>
        <w:gridCol w:w="2890"/>
        <w:gridCol w:w="1770"/>
        <w:gridCol w:w="2447"/>
      </w:tblGrid>
      <w:tr w:rsidR="000C1E74" w:rsidRPr="00B76EB7" w14:paraId="4E5F6769" w14:textId="77777777" w:rsidTr="008811AF">
        <w:tc>
          <w:tcPr>
            <w:tcW w:w="218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09700EE5" w14:textId="77777777" w:rsidR="000C1E74" w:rsidRPr="00B76EB7" w:rsidRDefault="000C1E74" w:rsidP="008811AF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Project Title:</w:t>
            </w:r>
          </w:p>
        </w:tc>
        <w:tc>
          <w:tcPr>
            <w:tcW w:w="2890" w:type="dxa"/>
          </w:tcPr>
          <w:p w14:paraId="2AF81AE5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project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title&gt;</w:t>
            </w:r>
          </w:p>
        </w:tc>
        <w:tc>
          <w:tcPr>
            <w:tcW w:w="177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0B2C8369" w14:textId="77777777" w:rsidR="000C1E74" w:rsidRPr="00B76EB7" w:rsidRDefault="000C1E74" w:rsidP="008811AF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Author:</w:t>
            </w:r>
          </w:p>
        </w:tc>
        <w:tc>
          <w:tcPr>
            <w:tcW w:w="2447" w:type="dxa"/>
          </w:tcPr>
          <w:p w14:paraId="45B9F9CF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author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  <w:r w:rsidRPr="007732E3">
              <w:rPr>
                <w:sz w:val="24"/>
                <w:szCs w:val="24"/>
              </w:rPr>
              <w:t>,</w:t>
            </w:r>
          </w:p>
          <w:p w14:paraId="0AB1498D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position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on project &amp; in organisation&gt;</w:t>
            </w:r>
          </w:p>
        </w:tc>
      </w:tr>
      <w:tr w:rsidR="000C1E74" w:rsidRPr="00B76EB7" w14:paraId="1D45479A" w14:textId="77777777" w:rsidTr="008811AF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3D0F0208" w14:textId="77777777" w:rsidR="000C1E74" w:rsidRPr="00B76EB7" w:rsidRDefault="000C1E74" w:rsidP="008811AF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Document Title:</w:t>
            </w:r>
          </w:p>
        </w:tc>
        <w:tc>
          <w:tcPr>
            <w:tcW w:w="2890" w:type="dxa"/>
          </w:tcPr>
          <w:p w14:paraId="03CDD36A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Communications Plan</w:t>
            </w:r>
            <w:r w:rsidRPr="007732E3">
              <w:rPr>
                <w:sz w:val="24"/>
                <w:szCs w:val="24"/>
              </w:rPr>
              <w:t xml:space="preserve">, </w:t>
            </w:r>
            <w:r w:rsidRPr="007732E3">
              <w:rPr>
                <w:sz w:val="24"/>
                <w:szCs w:val="24"/>
                <w:highlight w:val="yellow"/>
              </w:rPr>
              <w:t>&lt;version&gt;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0A342935" w14:textId="77777777" w:rsidR="000C1E74" w:rsidRPr="00B76EB7" w:rsidRDefault="000C1E74" w:rsidP="008811AF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Date</w:t>
            </w: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 xml:space="preserve"> prepared</w:t>
            </w: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47" w:type="dxa"/>
          </w:tcPr>
          <w:p w14:paraId="0E1D835D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date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</w:tc>
      </w:tr>
      <w:tr w:rsidR="000C1E74" w:rsidRPr="00B76EB7" w14:paraId="042BA428" w14:textId="77777777" w:rsidTr="008811AF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05D896FF" w14:textId="77777777" w:rsidR="000C1E74" w:rsidRPr="00B76EB7" w:rsidRDefault="000C1E74" w:rsidP="008811AF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Prepared for:</w:t>
            </w:r>
          </w:p>
        </w:tc>
        <w:tc>
          <w:tcPr>
            <w:tcW w:w="2890" w:type="dxa"/>
          </w:tcPr>
          <w:p w14:paraId="61256304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project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sponsor/champion&gt;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72547B00" w14:textId="77777777" w:rsidR="000C1E74" w:rsidRPr="00B76EB7" w:rsidRDefault="000C1E74" w:rsidP="008811AF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Acceptance:</w:t>
            </w:r>
          </w:p>
        </w:tc>
        <w:tc>
          <w:tcPr>
            <w:tcW w:w="2447" w:type="dxa"/>
          </w:tcPr>
          <w:p w14:paraId="2DFF9414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signed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  <w:p w14:paraId="40E09E74" w14:textId="77777777" w:rsidR="000C1E74" w:rsidRPr="007732E3" w:rsidRDefault="000C1E74" w:rsidP="008811AF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dated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</w:tc>
      </w:tr>
    </w:tbl>
    <w:p w14:paraId="687DF17C" w14:textId="77777777" w:rsidR="000C1E74" w:rsidRPr="009221CF" w:rsidRDefault="000C1E74" w:rsidP="000C1E74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</w:p>
    <w:p w14:paraId="5414C05C" w14:textId="77777777" w:rsidR="009221CF" w:rsidRDefault="009221CF" w:rsidP="009221CF">
      <w:pPr>
        <w:pStyle w:val="Heading1"/>
      </w:pPr>
      <w:r>
        <w:t>Purpose</w:t>
      </w:r>
    </w:p>
    <w:p w14:paraId="3B2469C8" w14:textId="77777777" w:rsidR="0034495E" w:rsidRPr="009221CF" w:rsidRDefault="0034495E" w:rsidP="0034495E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This document is the plan relating to formal consultation </w:t>
      </w:r>
      <w:r w:rsidR="00B42844"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and communications 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for the </w:t>
      </w:r>
      <w:r w:rsidR="00B76EB7" w:rsidRPr="009221CF">
        <w:rPr>
          <w:rFonts w:ascii="Times New Roman" w:eastAsia="MS PGothic" w:hAnsi="Times New Roman"/>
          <w:iCs/>
          <w:color w:val="000000"/>
          <w:sz w:val="24"/>
          <w:szCs w:val="24"/>
          <w:highlight w:val="yellow"/>
        </w:rPr>
        <w:t>&lt;project title&gt;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project.</w:t>
      </w:r>
    </w:p>
    <w:p w14:paraId="7EFAE7C2" w14:textId="77777777" w:rsidR="00E651AE" w:rsidRDefault="00E651AE" w:rsidP="00E651AE">
      <w:pPr>
        <w:pStyle w:val="Heading1"/>
        <w:rPr>
          <w:rFonts w:eastAsia="MS PGothic"/>
        </w:rPr>
      </w:pPr>
      <w:r>
        <w:rPr>
          <w:rFonts w:eastAsia="MS PGothic"/>
        </w:rPr>
        <w:t>Objectives</w:t>
      </w:r>
    </w:p>
    <w:p w14:paraId="7A99EFF7" w14:textId="77777777" w:rsidR="0034495E" w:rsidRPr="009221CF" w:rsidRDefault="00B76EB7" w:rsidP="0034495E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The </w:t>
      </w:r>
      <w:r w:rsidR="00E651AE"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objectives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of this plan </w:t>
      </w:r>
      <w:r w:rsidR="0034495E"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are to </w:t>
      </w:r>
      <w:r w:rsidR="0034495E" w:rsidRPr="009221CF">
        <w:rPr>
          <w:rFonts w:ascii="Times New Roman" w:eastAsia="MS PGothic" w:hAnsi="Times New Roman"/>
          <w:i/>
          <w:iCs/>
          <w:color w:val="000000"/>
          <w:sz w:val="24"/>
          <w:szCs w:val="24"/>
          <w:highlight w:val="yellow"/>
        </w:rPr>
        <w:t>(</w:t>
      </w:r>
      <w:r w:rsidR="00565B09" w:rsidRPr="009221CF">
        <w:rPr>
          <w:rFonts w:ascii="Times New Roman" w:eastAsia="MS PGothic" w:hAnsi="Times New Roman"/>
          <w:i/>
          <w:iCs/>
          <w:color w:val="000000"/>
          <w:sz w:val="24"/>
          <w:szCs w:val="24"/>
          <w:highlight w:val="yellow"/>
        </w:rPr>
        <w:t>sample only</w:t>
      </w:r>
      <w:r w:rsidR="0034495E" w:rsidRPr="009221CF">
        <w:rPr>
          <w:rFonts w:ascii="Times New Roman" w:eastAsia="MS PGothic" w:hAnsi="Times New Roman"/>
          <w:i/>
          <w:iCs/>
          <w:color w:val="000000"/>
          <w:sz w:val="24"/>
          <w:szCs w:val="24"/>
          <w:highlight w:val="yellow"/>
        </w:rPr>
        <w:t>)</w:t>
      </w:r>
      <w:r w:rsidR="0034495E"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:</w:t>
      </w:r>
    </w:p>
    <w:p w14:paraId="7E97C58C" w14:textId="77777777" w:rsidR="0034495E" w:rsidRPr="009221CF" w:rsidRDefault="0034495E" w:rsidP="0034495E">
      <w:pPr>
        <w:pStyle w:val="LGNormal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proofErr w:type="gramStart"/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ensure</w:t>
      </w:r>
      <w:proofErr w:type="gramEnd"/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that key stakeholders are</w:t>
      </w:r>
      <w:r w:rsidRPr="009221CF">
        <w:rPr>
          <w:rFonts w:ascii="Times New Roman" w:eastAsia="MS PGothic" w:hAnsi="Times New Roman"/>
          <w:b/>
          <w:iCs/>
          <w:color w:val="000000"/>
          <w:sz w:val="24"/>
          <w:szCs w:val="24"/>
        </w:rPr>
        <w:t xml:space="preserve"> engaged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in </w:t>
      </w:r>
      <w:r w:rsidR="00565B09"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the project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;</w:t>
      </w:r>
    </w:p>
    <w:p w14:paraId="1F827E94" w14:textId="77777777" w:rsidR="0034495E" w:rsidRPr="009221CF" w:rsidRDefault="0034495E" w:rsidP="0034495E">
      <w:pPr>
        <w:pStyle w:val="LGNormal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proofErr w:type="gramStart"/>
      <w:r w:rsidRPr="009221CF">
        <w:rPr>
          <w:rFonts w:ascii="Times New Roman" w:eastAsia="MS PGothic" w:hAnsi="Times New Roman"/>
          <w:b/>
          <w:iCs/>
          <w:color w:val="000000"/>
          <w:sz w:val="24"/>
          <w:szCs w:val="24"/>
        </w:rPr>
        <w:t>inform</w:t>
      </w:r>
      <w:proofErr w:type="gramEnd"/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stakeholders </w:t>
      </w:r>
      <w:r w:rsidR="00565B09"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as to the key messages of the project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;</w:t>
      </w:r>
    </w:p>
    <w:p w14:paraId="6C3EAAD6" w14:textId="77777777" w:rsidR="0034495E" w:rsidRPr="009221CF" w:rsidRDefault="0034495E" w:rsidP="0034495E">
      <w:pPr>
        <w:pStyle w:val="LGNormal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proofErr w:type="gramStart"/>
      <w:r w:rsidRPr="009221CF">
        <w:rPr>
          <w:rFonts w:ascii="Times New Roman" w:eastAsia="MS PGothic" w:hAnsi="Times New Roman"/>
          <w:b/>
          <w:iCs/>
          <w:color w:val="000000"/>
          <w:sz w:val="24"/>
          <w:szCs w:val="24"/>
        </w:rPr>
        <w:t>create</w:t>
      </w:r>
      <w:proofErr w:type="gramEnd"/>
      <w:r w:rsidRPr="009221CF">
        <w:rPr>
          <w:rFonts w:ascii="Times New Roman" w:eastAsia="MS PGothic" w:hAnsi="Times New Roman"/>
          <w:b/>
          <w:iCs/>
          <w:color w:val="000000"/>
          <w:sz w:val="24"/>
          <w:szCs w:val="24"/>
        </w:rPr>
        <w:t xml:space="preserve"> understanding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as to how proposed changes will affect them/their interest area; and</w:t>
      </w:r>
    </w:p>
    <w:p w14:paraId="3B2CC0FD" w14:textId="77777777" w:rsidR="0034495E" w:rsidRPr="009221CF" w:rsidRDefault="0034495E" w:rsidP="0034495E">
      <w:pPr>
        <w:pStyle w:val="LGNormal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proofErr w:type="gramStart"/>
      <w:r w:rsidRPr="009221CF">
        <w:rPr>
          <w:rFonts w:ascii="Times New Roman" w:eastAsia="MS PGothic" w:hAnsi="Times New Roman"/>
          <w:b/>
          <w:iCs/>
          <w:color w:val="000000"/>
          <w:sz w:val="24"/>
          <w:szCs w:val="24"/>
        </w:rPr>
        <w:t>seek</w:t>
      </w:r>
      <w:proofErr w:type="gramEnd"/>
      <w:r w:rsidRPr="009221CF">
        <w:rPr>
          <w:rFonts w:ascii="Times New Roman" w:eastAsia="MS PGothic" w:hAnsi="Times New Roman"/>
          <w:b/>
          <w:iCs/>
          <w:color w:val="000000"/>
          <w:sz w:val="24"/>
          <w:szCs w:val="24"/>
        </w:rPr>
        <w:t xml:space="preserve"> feedback 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on </w:t>
      </w:r>
      <w:r w:rsidR="00565B09"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the c</w:t>
      </w:r>
      <w:r w:rsidR="00565B09" w:rsidRPr="009221CF">
        <w:rPr>
          <w:rFonts w:ascii="Times New Roman" w:hAnsi="Times New Roman"/>
          <w:sz w:val="24"/>
          <w:szCs w:val="24"/>
        </w:rPr>
        <w:t>urrent way of working</w:t>
      </w:r>
      <w:r w:rsidRPr="009221CF">
        <w:rPr>
          <w:rFonts w:ascii="Times New Roman" w:eastAsia="MS PGothic" w:hAnsi="Times New Roman"/>
          <w:iCs/>
          <w:color w:val="000000"/>
          <w:sz w:val="24"/>
          <w:szCs w:val="24"/>
        </w:rPr>
        <w:t>, with respect to what can be done better.</w:t>
      </w:r>
    </w:p>
    <w:p w14:paraId="3EF47D75" w14:textId="77777777" w:rsidR="0034495E" w:rsidRPr="00853549" w:rsidRDefault="0034495E" w:rsidP="0034495E">
      <w:pPr>
        <w:pStyle w:val="Heading1"/>
      </w:pPr>
      <w:bookmarkStart w:id="0" w:name="_Toc263939807"/>
      <w:r w:rsidRPr="00853549">
        <w:t xml:space="preserve">Overview of key </w:t>
      </w:r>
      <w:bookmarkEnd w:id="0"/>
      <w:r>
        <w:t>messages</w:t>
      </w:r>
    </w:p>
    <w:p w14:paraId="447DB949" w14:textId="77777777" w:rsidR="0034495E" w:rsidRPr="009221CF" w:rsidRDefault="0034495E" w:rsidP="0034495E">
      <w:pPr>
        <w:pStyle w:val="LGNormal"/>
        <w:rPr>
          <w:rFonts w:ascii="Times New Roman" w:hAnsi="Times New Roman"/>
          <w:sz w:val="24"/>
          <w:szCs w:val="24"/>
        </w:rPr>
      </w:pPr>
      <w:r w:rsidRPr="009221CF">
        <w:rPr>
          <w:rFonts w:ascii="Times New Roman" w:hAnsi="Times New Roman"/>
          <w:sz w:val="24"/>
          <w:szCs w:val="24"/>
        </w:rPr>
        <w:t>The key messages for this project</w:t>
      </w:r>
      <w:r w:rsidR="00F5031B">
        <w:rPr>
          <w:rFonts w:ascii="Times New Roman" w:hAnsi="Times New Roman"/>
          <w:sz w:val="24"/>
          <w:szCs w:val="24"/>
        </w:rPr>
        <w:t>/stage</w:t>
      </w:r>
      <w:r w:rsidRPr="009221CF">
        <w:rPr>
          <w:rFonts w:ascii="Times New Roman" w:hAnsi="Times New Roman"/>
          <w:sz w:val="24"/>
          <w:szCs w:val="24"/>
        </w:rPr>
        <w:t xml:space="preserve"> include:</w:t>
      </w:r>
    </w:p>
    <w:p w14:paraId="2639FFCF" w14:textId="77777777" w:rsidR="0034495E" w:rsidRPr="009221CF" w:rsidRDefault="00B76EB7" w:rsidP="0034495E">
      <w:pPr>
        <w:pStyle w:val="LGNormal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922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221CF">
        <w:rPr>
          <w:rFonts w:ascii="Times New Roman" w:hAnsi="Times New Roman"/>
          <w:sz w:val="24"/>
          <w:szCs w:val="24"/>
          <w:highlight w:val="yellow"/>
        </w:rPr>
        <w:t>message</w:t>
      </w:r>
      <w:proofErr w:type="gramEnd"/>
      <w:r w:rsidRPr="009221CF">
        <w:rPr>
          <w:rFonts w:ascii="Times New Roman" w:hAnsi="Times New Roman"/>
          <w:sz w:val="24"/>
          <w:szCs w:val="24"/>
          <w:highlight w:val="yellow"/>
        </w:rPr>
        <w:t xml:space="preserve"> 1&gt;</w:t>
      </w:r>
    </w:p>
    <w:p w14:paraId="1A177D52" w14:textId="77777777" w:rsidR="0034495E" w:rsidRPr="009221CF" w:rsidRDefault="00B76EB7" w:rsidP="0034495E">
      <w:pPr>
        <w:pStyle w:val="LGNormal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922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221CF">
        <w:rPr>
          <w:rFonts w:ascii="Times New Roman" w:hAnsi="Times New Roman"/>
          <w:sz w:val="24"/>
          <w:szCs w:val="24"/>
          <w:highlight w:val="yellow"/>
        </w:rPr>
        <w:t>message</w:t>
      </w:r>
      <w:proofErr w:type="gramEnd"/>
      <w:r w:rsidRPr="009221CF">
        <w:rPr>
          <w:rFonts w:ascii="Times New Roman" w:hAnsi="Times New Roman"/>
          <w:sz w:val="24"/>
          <w:szCs w:val="24"/>
          <w:highlight w:val="yellow"/>
        </w:rPr>
        <w:t xml:space="preserve"> 2&gt;</w:t>
      </w:r>
    </w:p>
    <w:p w14:paraId="122F7375" w14:textId="77777777" w:rsidR="0034495E" w:rsidRPr="009221CF" w:rsidRDefault="00B76EB7" w:rsidP="0034495E">
      <w:pPr>
        <w:pStyle w:val="LGNormal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922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221CF">
        <w:rPr>
          <w:rFonts w:ascii="Times New Roman" w:hAnsi="Times New Roman"/>
          <w:sz w:val="24"/>
          <w:szCs w:val="24"/>
          <w:highlight w:val="yellow"/>
        </w:rPr>
        <w:t>message</w:t>
      </w:r>
      <w:proofErr w:type="gramEnd"/>
      <w:r w:rsidRPr="009221CF">
        <w:rPr>
          <w:rFonts w:ascii="Times New Roman" w:hAnsi="Times New Roman"/>
          <w:sz w:val="24"/>
          <w:szCs w:val="24"/>
          <w:highlight w:val="yellow"/>
        </w:rPr>
        <w:t xml:space="preserve"> 3&gt;</w:t>
      </w:r>
    </w:p>
    <w:p w14:paraId="416CF99D" w14:textId="77777777" w:rsidR="0034495E" w:rsidRPr="009221CF" w:rsidRDefault="0034495E" w:rsidP="0034495E">
      <w:pPr>
        <w:pStyle w:val="LGNormal"/>
        <w:rPr>
          <w:rFonts w:ascii="Times New Roman" w:hAnsi="Times New Roman"/>
          <w:sz w:val="24"/>
          <w:szCs w:val="24"/>
        </w:rPr>
      </w:pPr>
    </w:p>
    <w:p w14:paraId="0CB0D906" w14:textId="77777777" w:rsidR="0034495E" w:rsidRDefault="0034495E" w:rsidP="0034495E">
      <w:pPr>
        <w:pStyle w:val="LGNormal"/>
      </w:pPr>
    </w:p>
    <w:p w14:paraId="77827E9D" w14:textId="77777777" w:rsidR="0034495E" w:rsidRDefault="0034495E" w:rsidP="0034495E">
      <w:pPr>
        <w:pStyle w:val="LGNormal"/>
        <w:sectPr w:rsidR="0034495E" w:rsidSect="009221CF">
          <w:footerReference w:type="default" r:id="rId8"/>
          <w:pgSz w:w="11906" w:h="16838" w:code="9"/>
          <w:pgMar w:top="1702" w:right="1134" w:bottom="851" w:left="1701" w:header="851" w:footer="284" w:gutter="0"/>
          <w:pgNumType w:start="1"/>
          <w:cols w:space="708"/>
          <w:docGrid w:linePitch="360"/>
        </w:sectPr>
      </w:pPr>
    </w:p>
    <w:p w14:paraId="64403928" w14:textId="77777777" w:rsidR="0034495E" w:rsidRDefault="0034495E" w:rsidP="0034495E">
      <w:pPr>
        <w:pStyle w:val="LGNormal"/>
      </w:pPr>
    </w:p>
    <w:p w14:paraId="0EDD9192" w14:textId="77777777" w:rsidR="0034495E" w:rsidRDefault="0034495E" w:rsidP="0034495E">
      <w:pPr>
        <w:pStyle w:val="Heading1"/>
      </w:pPr>
      <w:bookmarkStart w:id="1" w:name="_Toc263939808"/>
      <w:r w:rsidRPr="00853549">
        <w:t>Engagement Strateg</w:t>
      </w:r>
      <w:r>
        <w:t>ies</w:t>
      </w:r>
      <w:bookmarkEnd w:id="1"/>
    </w:p>
    <w:p w14:paraId="65263FF0" w14:textId="77777777" w:rsidR="0034495E" w:rsidRPr="009221CF" w:rsidRDefault="0034495E" w:rsidP="0034495E">
      <w:pPr>
        <w:rPr>
          <w:rFonts w:ascii="Times New Roman" w:hAnsi="Times New Roman" w:cs="Times New Roman"/>
          <w:sz w:val="24"/>
          <w:szCs w:val="24"/>
        </w:rPr>
      </w:pPr>
      <w:r w:rsidRPr="009221CF">
        <w:rPr>
          <w:rFonts w:ascii="Times New Roman" w:hAnsi="Times New Roman" w:cs="Times New Roman"/>
          <w:sz w:val="24"/>
          <w:szCs w:val="24"/>
        </w:rPr>
        <w:t xml:space="preserve">Refer to </w:t>
      </w:r>
      <w:hyperlink w:anchor="_Appendix_1_–" w:history="1">
        <w:r w:rsidRPr="009221CF">
          <w:rPr>
            <w:rStyle w:val="Hyperlink"/>
            <w:rFonts w:ascii="Times New Roman" w:hAnsi="Times New Roman" w:cs="Times New Roman"/>
            <w:sz w:val="24"/>
            <w:szCs w:val="24"/>
          </w:rPr>
          <w:t>Appendix 1</w:t>
        </w:r>
      </w:hyperlink>
      <w:r w:rsidRPr="009221CF">
        <w:rPr>
          <w:rFonts w:ascii="Times New Roman" w:hAnsi="Times New Roman" w:cs="Times New Roman"/>
          <w:sz w:val="24"/>
          <w:szCs w:val="24"/>
        </w:rPr>
        <w:t xml:space="preserve"> for a full list of key stakeholders.</w:t>
      </w:r>
    </w:p>
    <w:p w14:paraId="076FD958" w14:textId="77777777" w:rsidR="0034495E" w:rsidRPr="009221CF" w:rsidRDefault="0034495E" w:rsidP="0034495E">
      <w:pPr>
        <w:rPr>
          <w:rFonts w:ascii="Times New Roman" w:hAnsi="Times New Roman" w:cs="Times New Roman"/>
          <w:sz w:val="24"/>
          <w:szCs w:val="24"/>
        </w:rPr>
      </w:pPr>
      <w:r w:rsidRPr="009221CF">
        <w:rPr>
          <w:rFonts w:ascii="Times New Roman" w:hAnsi="Times New Roman" w:cs="Times New Roman"/>
          <w:sz w:val="24"/>
          <w:szCs w:val="24"/>
        </w:rPr>
        <w:t xml:space="preserve">The specific engagement strategies for key stakeholders involve </w:t>
      </w:r>
      <w:r w:rsidRPr="009221CF">
        <w:rPr>
          <w:rFonts w:ascii="Times New Roman" w:hAnsi="Times New Roman" w:cs="Times New Roman"/>
          <w:i/>
          <w:sz w:val="24"/>
          <w:szCs w:val="24"/>
          <w:highlight w:val="yellow"/>
        </w:rPr>
        <w:t>(</w:t>
      </w:r>
      <w:r w:rsidR="00CE393B" w:rsidRPr="009221CF">
        <w:rPr>
          <w:rFonts w:ascii="Times New Roman" w:hAnsi="Times New Roman" w:cs="Times New Roman"/>
          <w:i/>
          <w:sz w:val="24"/>
          <w:szCs w:val="24"/>
          <w:highlight w:val="yellow"/>
        </w:rPr>
        <w:t>ex</w:t>
      </w:r>
      <w:r w:rsidR="00565B09" w:rsidRPr="009221CF">
        <w:rPr>
          <w:rFonts w:ascii="Times New Roman" w:hAnsi="Times New Roman" w:cs="Times New Roman"/>
          <w:i/>
          <w:sz w:val="24"/>
          <w:szCs w:val="24"/>
          <w:highlight w:val="yellow"/>
        </w:rPr>
        <w:t>amples</w:t>
      </w:r>
      <w:r w:rsidRPr="009221CF">
        <w:rPr>
          <w:rFonts w:ascii="Times New Roman" w:hAnsi="Times New Roman" w:cs="Times New Roman"/>
          <w:i/>
          <w:sz w:val="24"/>
          <w:szCs w:val="24"/>
          <w:highlight w:val="yellow"/>
        </w:rPr>
        <w:t xml:space="preserve"> only)</w:t>
      </w:r>
      <w:r w:rsidR="00B76EB7" w:rsidRPr="009221CF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14508" w:type="dxa"/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448"/>
        <w:gridCol w:w="3614"/>
        <w:gridCol w:w="4126"/>
        <w:gridCol w:w="4320"/>
      </w:tblGrid>
      <w:tr w:rsidR="0034495E" w:rsidRPr="009221CF" w14:paraId="42AAEAE5" w14:textId="77777777" w:rsidTr="009221CF">
        <w:trPr>
          <w:tblHeader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6E6E6"/>
          </w:tcPr>
          <w:p w14:paraId="68F1C1CF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/>
                <w:b/>
                <w:color w:val="262626" w:themeColor="text1" w:themeTint="D9"/>
              </w:rPr>
            </w:pPr>
            <w:r w:rsidRPr="009221CF">
              <w:rPr>
                <w:rFonts w:ascii="Century Gothic" w:hAnsi="Century Gothic"/>
                <w:b/>
                <w:color w:val="262626" w:themeColor="text1" w:themeTint="D9"/>
              </w:rPr>
              <w:t>Strategy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6E6E6"/>
          </w:tcPr>
          <w:p w14:paraId="1DA50EE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/>
                <w:b/>
                <w:color w:val="262626" w:themeColor="text1" w:themeTint="D9"/>
              </w:rPr>
            </w:pPr>
            <w:r w:rsidRPr="009221CF">
              <w:rPr>
                <w:rFonts w:ascii="Century Gothic" w:hAnsi="Century Gothic"/>
                <w:b/>
                <w:color w:val="262626" w:themeColor="text1" w:themeTint="D9"/>
              </w:rPr>
              <w:t>Description</w:t>
            </w:r>
          </w:p>
        </w:tc>
        <w:tc>
          <w:tcPr>
            <w:tcW w:w="4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6E6E6"/>
          </w:tcPr>
          <w:p w14:paraId="603A3CB7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/>
                <w:b/>
                <w:color w:val="262626" w:themeColor="text1" w:themeTint="D9"/>
              </w:rPr>
            </w:pPr>
            <w:r w:rsidRPr="009221CF">
              <w:rPr>
                <w:rFonts w:ascii="Century Gothic" w:hAnsi="Century Gothic"/>
                <w:b/>
                <w:color w:val="262626" w:themeColor="text1" w:themeTint="D9"/>
              </w:rPr>
              <w:t>Audience</w:t>
            </w: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6E6E6"/>
          </w:tcPr>
          <w:p w14:paraId="35380F2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/>
                <w:b/>
                <w:color w:val="262626" w:themeColor="text1" w:themeTint="D9"/>
              </w:rPr>
            </w:pPr>
            <w:r w:rsidRPr="009221CF">
              <w:rPr>
                <w:rFonts w:ascii="Century Gothic" w:hAnsi="Century Gothic"/>
                <w:b/>
                <w:color w:val="262626" w:themeColor="text1" w:themeTint="D9"/>
              </w:rPr>
              <w:t>When?</w:t>
            </w:r>
          </w:p>
        </w:tc>
      </w:tr>
      <w:tr w:rsidR="0034495E" w:rsidRPr="009221CF" w14:paraId="7F9E9D5C" w14:textId="77777777" w:rsidTr="009221CF">
        <w:tc>
          <w:tcPr>
            <w:tcW w:w="2448" w:type="dxa"/>
            <w:tcBorders>
              <w:top w:val="single" w:sz="4" w:space="0" w:color="auto"/>
            </w:tcBorders>
          </w:tcPr>
          <w:p w14:paraId="320219DA" w14:textId="77777777" w:rsidR="0034495E" w:rsidRPr="009221CF" w:rsidRDefault="0034495E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>Consultation Paper</w:t>
            </w:r>
          </w:p>
        </w:tc>
        <w:tc>
          <w:tcPr>
            <w:tcW w:w="3614" w:type="dxa"/>
            <w:tcBorders>
              <w:top w:val="single" w:sz="4" w:space="0" w:color="auto"/>
            </w:tcBorders>
          </w:tcPr>
          <w:p w14:paraId="15A67EB0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 xml:space="preserve">Details the key </w:t>
            </w:r>
            <w:r w:rsidR="00CE393B" w:rsidRPr="009221CF">
              <w:t>messages of project</w:t>
            </w:r>
            <w:r w:rsidRPr="009221CF">
              <w:t xml:space="preserve">, how </w:t>
            </w:r>
            <w:r w:rsidR="00CE393B" w:rsidRPr="009221CF">
              <w:t>changes</w:t>
            </w:r>
            <w:r w:rsidRPr="009221CF">
              <w:t xml:space="preserve"> will </w:t>
            </w:r>
            <w:r w:rsidR="00CE393B" w:rsidRPr="009221CF">
              <w:t>be enacted</w:t>
            </w:r>
            <w:r w:rsidRPr="009221CF">
              <w:t xml:space="preserve"> and why they are being considered</w:t>
            </w:r>
          </w:p>
          <w:p w14:paraId="2F56EC26" w14:textId="77777777" w:rsidR="00CE393B" w:rsidRPr="009221CF" w:rsidRDefault="0034495E" w:rsidP="00CE393B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Distributed via email, website</w:t>
            </w:r>
          </w:p>
        </w:tc>
        <w:tc>
          <w:tcPr>
            <w:tcW w:w="4126" w:type="dxa"/>
            <w:tcBorders>
              <w:top w:val="single" w:sz="4" w:space="0" w:color="auto"/>
            </w:tcBorders>
          </w:tcPr>
          <w:p w14:paraId="34AE28D9" w14:textId="77777777" w:rsidR="0034495E" w:rsidRPr="009221CF" w:rsidRDefault="0034495E" w:rsidP="009221CF">
            <w:pPr>
              <w:spacing w:before="0" w:after="0" w:line="240" w:lineRule="auto"/>
              <w:ind w:left="252" w:hanging="252"/>
            </w:pPr>
            <w:r w:rsidRPr="009221CF">
              <w:t>All key stakeholders</w:t>
            </w: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1861EBC5" w14:textId="77777777" w:rsidR="0034495E" w:rsidRPr="009221CF" w:rsidRDefault="00B76EB7" w:rsidP="00CE393B">
            <w:pPr>
              <w:spacing w:before="0" w:after="0" w:line="240" w:lineRule="auto"/>
            </w:pPr>
            <w:r w:rsidRPr="009221CF">
              <w:t xml:space="preserve">From </w:t>
            </w:r>
            <w:r w:rsidR="00CE393B" w:rsidRPr="009221CF">
              <w:rPr>
                <w:highlight w:val="yellow"/>
              </w:rPr>
              <w:t>&lt;date&gt;</w:t>
            </w:r>
          </w:p>
        </w:tc>
      </w:tr>
      <w:tr w:rsidR="0034495E" w:rsidRPr="009221CF" w14:paraId="763125A7" w14:textId="77777777" w:rsidTr="00CE393B">
        <w:tc>
          <w:tcPr>
            <w:tcW w:w="2448" w:type="dxa"/>
            <w:tcBorders>
              <w:top w:val="single" w:sz="4" w:space="0" w:color="FFFFFF"/>
            </w:tcBorders>
          </w:tcPr>
          <w:p w14:paraId="0307C67D" w14:textId="77777777" w:rsidR="0034495E" w:rsidRPr="009221CF" w:rsidRDefault="007F673B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 xml:space="preserve">Steering </w:t>
            </w:r>
            <w:r w:rsidR="0034495E" w:rsidRPr="009221CF">
              <w:rPr>
                <w:b/>
              </w:rPr>
              <w:t>Committee meetings</w:t>
            </w:r>
          </w:p>
        </w:tc>
        <w:tc>
          <w:tcPr>
            <w:tcW w:w="3614" w:type="dxa"/>
            <w:tcBorders>
              <w:top w:val="single" w:sz="4" w:space="0" w:color="FFFFFF"/>
            </w:tcBorders>
          </w:tcPr>
          <w:p w14:paraId="5C566AD2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 xml:space="preserve">Regular meetings </w:t>
            </w:r>
            <w:r w:rsidR="00CE393B" w:rsidRPr="009221CF">
              <w:t xml:space="preserve">with </w:t>
            </w:r>
            <w:r w:rsidR="007F673B" w:rsidRPr="009221CF">
              <w:t xml:space="preserve">influential </w:t>
            </w:r>
            <w:r w:rsidR="00CE393B" w:rsidRPr="009221CF">
              <w:t xml:space="preserve">stakeholder representatives </w:t>
            </w:r>
            <w:r w:rsidRPr="009221CF">
              <w:t xml:space="preserve">to inform </w:t>
            </w:r>
            <w:r w:rsidR="00CE393B" w:rsidRPr="009221CF">
              <w:t xml:space="preserve">project </w:t>
            </w:r>
            <w:r w:rsidRPr="009221CF">
              <w:t xml:space="preserve">direction </w:t>
            </w:r>
          </w:p>
          <w:p w14:paraId="7A4CEA15" w14:textId="77777777" w:rsidR="0034495E" w:rsidRPr="009221CF" w:rsidRDefault="0034495E" w:rsidP="00CE393B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Organised via the Project Manager</w:t>
            </w:r>
          </w:p>
        </w:tc>
        <w:tc>
          <w:tcPr>
            <w:tcW w:w="4126" w:type="dxa"/>
            <w:tcBorders>
              <w:top w:val="single" w:sz="4" w:space="0" w:color="FFFFFF"/>
            </w:tcBorders>
          </w:tcPr>
          <w:p w14:paraId="73BD18C5" w14:textId="77777777" w:rsidR="0034495E" w:rsidRPr="009221CF" w:rsidRDefault="00CE393B" w:rsidP="00CE393B">
            <w:pPr>
              <w:spacing w:before="0" w:after="0" w:line="240" w:lineRule="auto"/>
            </w:pPr>
            <w:r w:rsidRPr="009221CF">
              <w:t>R</w:t>
            </w:r>
            <w:r w:rsidR="0034495E" w:rsidRPr="009221CF">
              <w:t>epresentatives</w:t>
            </w:r>
            <w:r w:rsidRPr="009221CF">
              <w:t xml:space="preserve"> of</w:t>
            </w:r>
            <w:r w:rsidR="0034495E" w:rsidRPr="009221CF">
              <w:t xml:space="preserve"> member agencies</w:t>
            </w:r>
          </w:p>
        </w:tc>
        <w:tc>
          <w:tcPr>
            <w:tcW w:w="4320" w:type="dxa"/>
            <w:tcBorders>
              <w:top w:val="single" w:sz="4" w:space="0" w:color="FFFFFF"/>
            </w:tcBorders>
          </w:tcPr>
          <w:p w14:paraId="386C2232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 xml:space="preserve">At key decision points, </w:t>
            </w:r>
            <w:proofErr w:type="spellStart"/>
            <w:r w:rsidRPr="009221CF">
              <w:t>incl</w:t>
            </w:r>
            <w:proofErr w:type="spellEnd"/>
            <w:r w:rsidRPr="009221CF">
              <w:t>:</w:t>
            </w:r>
          </w:p>
          <w:p w14:paraId="2768AFE8" w14:textId="77777777" w:rsidR="0034495E" w:rsidRPr="009221CF" w:rsidRDefault="00CE393B" w:rsidP="00B9433D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180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  <w:r w:rsidR="0034495E" w:rsidRPr="009221CF">
              <w:t xml:space="preserve"> – to discuss </w:t>
            </w:r>
            <w:r w:rsidR="00E651AE" w:rsidRPr="009221CF">
              <w:t>Communications Plan</w:t>
            </w:r>
            <w:r w:rsidR="00B9433D" w:rsidRPr="009221CF">
              <w:t xml:space="preserve">, Consultation Paper, </w:t>
            </w:r>
            <w:r w:rsidR="0034495E" w:rsidRPr="009221CF">
              <w:t xml:space="preserve">key </w:t>
            </w:r>
            <w:r w:rsidR="00B9433D" w:rsidRPr="009221CF">
              <w:t>messages, main project changes proposed</w:t>
            </w:r>
          </w:p>
        </w:tc>
      </w:tr>
      <w:tr w:rsidR="0034495E" w:rsidRPr="009221CF" w14:paraId="5EDF0429" w14:textId="77777777" w:rsidTr="00CE393B">
        <w:tc>
          <w:tcPr>
            <w:tcW w:w="2448" w:type="dxa"/>
            <w:tcBorders>
              <w:bottom w:val="single" w:sz="4" w:space="0" w:color="auto"/>
            </w:tcBorders>
          </w:tcPr>
          <w:p w14:paraId="567E77B8" w14:textId="77777777" w:rsidR="0034495E" w:rsidRPr="009221CF" w:rsidRDefault="00B9433D" w:rsidP="00B9433D">
            <w:pPr>
              <w:spacing w:before="60" w:after="0" w:line="240" w:lineRule="auto"/>
              <w:ind w:left="249" w:hanging="249"/>
            </w:pPr>
            <w:r w:rsidRPr="009221CF">
              <w:rPr>
                <w:b/>
              </w:rPr>
              <w:t>Working Group meetings</w:t>
            </w:r>
          </w:p>
        </w:tc>
        <w:tc>
          <w:tcPr>
            <w:tcW w:w="3614" w:type="dxa"/>
            <w:tcBorders>
              <w:bottom w:val="single" w:sz="4" w:space="0" w:color="auto"/>
            </w:tcBorders>
          </w:tcPr>
          <w:p w14:paraId="4CC3B804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 xml:space="preserve">Regular meetings of the Working Group </w:t>
            </w:r>
            <w:r w:rsidR="007F673B" w:rsidRPr="009221CF">
              <w:t xml:space="preserve">(comprises subject matter experts) </w:t>
            </w:r>
            <w:r w:rsidRPr="009221CF">
              <w:t xml:space="preserve">to progress the </w:t>
            </w:r>
            <w:r w:rsidR="007F673B" w:rsidRPr="009221CF">
              <w:t>project</w:t>
            </w:r>
          </w:p>
          <w:p w14:paraId="0B775A0E" w14:textId="77777777" w:rsidR="0034495E" w:rsidRPr="009221CF" w:rsidRDefault="0034495E" w:rsidP="007F673B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 xml:space="preserve">Organised via the </w:t>
            </w:r>
            <w:r w:rsidR="007F673B" w:rsidRPr="009221CF">
              <w:t>Project Team</w:t>
            </w:r>
          </w:p>
        </w:tc>
        <w:tc>
          <w:tcPr>
            <w:tcW w:w="4126" w:type="dxa"/>
            <w:tcBorders>
              <w:bottom w:val="single" w:sz="4" w:space="0" w:color="auto"/>
            </w:tcBorders>
          </w:tcPr>
          <w:p w14:paraId="7CC69470" w14:textId="77777777" w:rsidR="0034495E" w:rsidRPr="009221CF" w:rsidRDefault="007F673B" w:rsidP="007F673B">
            <w:pPr>
              <w:spacing w:after="0" w:line="240" w:lineRule="auto"/>
            </w:pPr>
            <w:r w:rsidRPr="009221CF">
              <w:t>Nominated representatives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69398638" w14:textId="77777777" w:rsidR="0034495E" w:rsidRPr="009221CF" w:rsidRDefault="007F673B" w:rsidP="007F673B">
            <w:pPr>
              <w:spacing w:before="0" w:after="0" w:line="240" w:lineRule="auto"/>
            </w:pPr>
            <w:r w:rsidRPr="009221CF">
              <w:t>Fortnightly</w:t>
            </w:r>
            <w:r w:rsidR="0034495E" w:rsidRPr="009221CF">
              <w:t xml:space="preserve"> from </w:t>
            </w:r>
            <w:r w:rsidRPr="009221CF">
              <w:rPr>
                <w:highlight w:val="yellow"/>
              </w:rPr>
              <w:t>&lt;date&gt;</w:t>
            </w:r>
          </w:p>
        </w:tc>
      </w:tr>
      <w:tr w:rsidR="0034495E" w:rsidRPr="009221CF" w14:paraId="703827C1" w14:textId="77777777" w:rsidTr="00B9433D">
        <w:tc>
          <w:tcPr>
            <w:tcW w:w="2448" w:type="dxa"/>
            <w:tcBorders>
              <w:bottom w:val="single" w:sz="4" w:space="0" w:color="auto"/>
            </w:tcBorders>
          </w:tcPr>
          <w:p w14:paraId="2CAF6F5D" w14:textId="77777777" w:rsidR="0034495E" w:rsidRPr="009221CF" w:rsidRDefault="007F673B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 xml:space="preserve">Project </w:t>
            </w:r>
            <w:r w:rsidR="0034495E" w:rsidRPr="009221CF">
              <w:rPr>
                <w:b/>
              </w:rPr>
              <w:t>Board meetings</w:t>
            </w:r>
          </w:p>
        </w:tc>
        <w:tc>
          <w:tcPr>
            <w:tcW w:w="3614" w:type="dxa"/>
            <w:tcBorders>
              <w:bottom w:val="single" w:sz="4" w:space="0" w:color="auto"/>
            </w:tcBorders>
          </w:tcPr>
          <w:p w14:paraId="61500DC9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 xml:space="preserve">Meetings scheduled with </w:t>
            </w:r>
            <w:r w:rsidR="007F673B" w:rsidRPr="009221CF">
              <w:t>high level supplier and cu</w:t>
            </w:r>
            <w:r w:rsidRPr="009221CF">
              <w:t>s</w:t>
            </w:r>
            <w:r w:rsidR="007F673B" w:rsidRPr="009221CF">
              <w:t>tom</w:t>
            </w:r>
            <w:r w:rsidRPr="009221CF">
              <w:t>er</w:t>
            </w:r>
            <w:r w:rsidR="007F673B" w:rsidRPr="009221CF">
              <w:t xml:space="preserve"> representatives and </w:t>
            </w:r>
            <w:r w:rsidRPr="009221CF">
              <w:t>Project Sponsor</w:t>
            </w:r>
            <w:r w:rsidR="007F673B" w:rsidRPr="009221CF">
              <w:t>/Champion</w:t>
            </w:r>
            <w:r w:rsidRPr="009221CF">
              <w:t xml:space="preserve"> for decision-making and discussion</w:t>
            </w:r>
          </w:p>
          <w:p w14:paraId="572DD167" w14:textId="77777777" w:rsidR="0034495E" w:rsidRPr="009221CF" w:rsidRDefault="0034495E" w:rsidP="007F673B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Organised via the Project Manager as needed</w:t>
            </w:r>
          </w:p>
        </w:tc>
        <w:tc>
          <w:tcPr>
            <w:tcW w:w="4126" w:type="dxa"/>
            <w:tcBorders>
              <w:bottom w:val="single" w:sz="4" w:space="0" w:color="auto"/>
            </w:tcBorders>
          </w:tcPr>
          <w:p w14:paraId="13C74027" w14:textId="77777777" w:rsidR="0034495E" w:rsidRPr="009221CF" w:rsidRDefault="007F673B" w:rsidP="007F673B">
            <w:pPr>
              <w:spacing w:before="0" w:after="0" w:line="240" w:lineRule="auto"/>
            </w:pPr>
            <w:r w:rsidRPr="009221CF">
              <w:t xml:space="preserve">Project </w:t>
            </w:r>
            <w:r w:rsidR="0034495E" w:rsidRPr="009221CF">
              <w:t>Board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5DF4C293" w14:textId="77777777" w:rsidR="0034495E" w:rsidRPr="009221CF" w:rsidRDefault="007F673B" w:rsidP="007F673B">
            <w:pPr>
              <w:spacing w:after="0" w:line="240" w:lineRule="auto"/>
            </w:pPr>
            <w:r w:rsidRPr="009221CF">
              <w:t>At key decision points:</w:t>
            </w:r>
          </w:p>
          <w:p w14:paraId="11D97A44" w14:textId="77777777" w:rsidR="007F673B" w:rsidRPr="009221CF" w:rsidRDefault="007F673B" w:rsidP="007F673B">
            <w:pPr>
              <w:spacing w:before="0" w:after="0" w:line="240" w:lineRule="auto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 xml:space="preserve">&gt; </w:t>
            </w:r>
            <w:r w:rsidRPr="009221CF">
              <w:t>- approval of Consultation Paper prior to release</w:t>
            </w:r>
          </w:p>
          <w:p w14:paraId="5F3435A7" w14:textId="77777777" w:rsidR="007F673B" w:rsidRPr="009221CF" w:rsidRDefault="007F673B" w:rsidP="007F673B">
            <w:pPr>
              <w:spacing w:before="0" w:after="0" w:line="240" w:lineRule="auto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 xml:space="preserve">&gt; </w:t>
            </w:r>
            <w:r w:rsidRPr="009221CF">
              <w:t>- feedback discussion; where to from here</w:t>
            </w:r>
          </w:p>
          <w:p w14:paraId="70FB3549" w14:textId="77777777" w:rsidR="007F673B" w:rsidRPr="009221CF" w:rsidRDefault="007F673B" w:rsidP="007F673B">
            <w:pPr>
              <w:spacing w:before="0" w:after="0" w:line="240" w:lineRule="auto"/>
              <w:rPr>
                <w:highlight w:val="yellow"/>
              </w:rPr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 xml:space="preserve">&gt; </w:t>
            </w:r>
            <w:r w:rsidRPr="009221CF">
              <w:t>- end of project</w:t>
            </w:r>
          </w:p>
        </w:tc>
      </w:tr>
      <w:tr w:rsidR="0034495E" w:rsidRPr="009221CF" w14:paraId="505FB14C" w14:textId="77777777" w:rsidTr="00B9433D">
        <w:tc>
          <w:tcPr>
            <w:tcW w:w="2448" w:type="dxa"/>
            <w:tcBorders>
              <w:bottom w:val="single" w:sz="4" w:space="0" w:color="auto"/>
            </w:tcBorders>
          </w:tcPr>
          <w:p w14:paraId="355A093B" w14:textId="77777777" w:rsidR="0034495E" w:rsidRPr="009221CF" w:rsidRDefault="0034495E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>Presentations</w:t>
            </w:r>
            <w:r w:rsidR="00B9433D" w:rsidRPr="009221CF">
              <w:rPr>
                <w:b/>
              </w:rPr>
              <w:t>/Focus Group Sessions</w:t>
            </w:r>
          </w:p>
        </w:tc>
        <w:tc>
          <w:tcPr>
            <w:tcW w:w="3614" w:type="dxa"/>
            <w:tcBorders>
              <w:bottom w:val="single" w:sz="4" w:space="0" w:color="auto"/>
            </w:tcBorders>
          </w:tcPr>
          <w:p w14:paraId="5A20E87C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 xml:space="preserve">Presentations to draw out the key </w:t>
            </w:r>
            <w:r w:rsidR="00B9433D" w:rsidRPr="009221CF">
              <w:t>messages</w:t>
            </w:r>
            <w:r w:rsidRPr="009221CF">
              <w:t xml:space="preserve"> and </w:t>
            </w:r>
            <w:r w:rsidR="00B9433D" w:rsidRPr="009221CF">
              <w:t>proposed changes for</w:t>
            </w:r>
            <w:r w:rsidRPr="009221CF">
              <w:t xml:space="preserve"> each interest group</w:t>
            </w:r>
          </w:p>
          <w:p w14:paraId="3B83C4E6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Use case studies/scenarios to paint a clear picture of the proposed changes</w:t>
            </w:r>
          </w:p>
          <w:p w14:paraId="49257BF4" w14:textId="77777777" w:rsidR="0034495E" w:rsidRPr="009221CF" w:rsidRDefault="0034495E" w:rsidP="00B9433D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Run by Project Team members</w:t>
            </w:r>
          </w:p>
        </w:tc>
        <w:tc>
          <w:tcPr>
            <w:tcW w:w="4126" w:type="dxa"/>
            <w:tcBorders>
              <w:bottom w:val="single" w:sz="4" w:space="0" w:color="auto"/>
            </w:tcBorders>
          </w:tcPr>
          <w:p w14:paraId="3E1115A9" w14:textId="77777777" w:rsidR="0034495E" w:rsidRPr="009221CF" w:rsidRDefault="00B9433D" w:rsidP="009221CF">
            <w:pPr>
              <w:spacing w:before="0" w:after="0" w:line="240" w:lineRule="auto"/>
            </w:pPr>
            <w:r w:rsidRPr="009221CF">
              <w:t>Key stakeholders, separated into groups based on similar interests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3078BBF4" w14:textId="77777777" w:rsidR="00B9433D" w:rsidRPr="009221CF" w:rsidRDefault="00B9433D" w:rsidP="009221CF">
            <w:pPr>
              <w:spacing w:before="0" w:after="0" w:line="240" w:lineRule="auto"/>
              <w:rPr>
                <w:highlight w:val="yellow"/>
              </w:rPr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</w:p>
          <w:p w14:paraId="22CF4507" w14:textId="77777777" w:rsidR="00B9433D" w:rsidRPr="009221CF" w:rsidRDefault="00B9433D" w:rsidP="009221CF">
            <w:pPr>
              <w:spacing w:before="0" w:after="0" w:line="240" w:lineRule="auto"/>
              <w:rPr>
                <w:highlight w:val="yellow"/>
              </w:rPr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</w:p>
          <w:p w14:paraId="0497D8AA" w14:textId="77777777" w:rsidR="0034495E" w:rsidRPr="009221CF" w:rsidRDefault="00B9433D" w:rsidP="009221CF">
            <w:pPr>
              <w:spacing w:before="0" w:after="0" w:line="240" w:lineRule="auto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</w:p>
        </w:tc>
      </w:tr>
      <w:tr w:rsidR="0034495E" w:rsidRPr="009221CF" w14:paraId="19CA89CA" w14:textId="77777777" w:rsidTr="00B9433D">
        <w:tc>
          <w:tcPr>
            <w:tcW w:w="2448" w:type="dxa"/>
            <w:tcBorders>
              <w:top w:val="single" w:sz="4" w:space="0" w:color="auto"/>
            </w:tcBorders>
          </w:tcPr>
          <w:p w14:paraId="02218BA7" w14:textId="77777777" w:rsidR="0034495E" w:rsidRPr="009221CF" w:rsidRDefault="0034495E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>Scheduled meetings</w:t>
            </w:r>
          </w:p>
        </w:tc>
        <w:tc>
          <w:tcPr>
            <w:tcW w:w="3614" w:type="dxa"/>
            <w:tcBorders>
              <w:top w:val="single" w:sz="4" w:space="0" w:color="auto"/>
            </w:tcBorders>
          </w:tcPr>
          <w:p w14:paraId="5BF72D61" w14:textId="77777777" w:rsidR="0034495E" w:rsidRPr="009221CF" w:rsidRDefault="0034495E" w:rsidP="00B9433D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Information grabs/sessions during meetings that are already scheduled into the calendars of key groups</w:t>
            </w:r>
          </w:p>
        </w:tc>
        <w:tc>
          <w:tcPr>
            <w:tcW w:w="4126" w:type="dxa"/>
            <w:tcBorders>
              <w:top w:val="single" w:sz="4" w:space="0" w:color="auto"/>
            </w:tcBorders>
          </w:tcPr>
          <w:p w14:paraId="3494C66C" w14:textId="77777777" w:rsidR="0034495E" w:rsidRPr="009221CF" w:rsidRDefault="00B9433D" w:rsidP="00B9433D">
            <w:pPr>
              <w:spacing w:before="0" w:after="0" w:line="240" w:lineRule="auto"/>
              <w:rPr>
                <w:highlight w:val="yellow"/>
              </w:rPr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stakeholder</w:t>
            </w:r>
            <w:proofErr w:type="gramEnd"/>
            <w:r w:rsidRPr="009221CF">
              <w:rPr>
                <w:highlight w:val="yellow"/>
              </w:rPr>
              <w:t xml:space="preserve"> group&gt;</w:t>
            </w: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4A8CE218" w14:textId="77777777" w:rsidR="0034495E" w:rsidRPr="009221CF" w:rsidRDefault="00B9433D" w:rsidP="00B9433D">
            <w:pPr>
              <w:spacing w:before="0" w:after="0" w:line="240" w:lineRule="auto"/>
            </w:pPr>
            <w:r w:rsidRPr="009221CF">
              <w:t>Schedule a</w:t>
            </w:r>
            <w:r w:rsidR="0034495E" w:rsidRPr="009221CF">
              <w:t>s these meetings occur</w:t>
            </w:r>
            <w:r w:rsidRPr="009221CF">
              <w:t xml:space="preserve"> (</w:t>
            </w:r>
            <w:proofErr w:type="spellStart"/>
            <w:r w:rsidRPr="009221CF">
              <w:t>eg</w:t>
            </w:r>
            <w:proofErr w:type="spellEnd"/>
            <w:r w:rsidRPr="009221CF">
              <w:t xml:space="preserve">. next meeting of </w:t>
            </w:r>
            <w:r w:rsidRPr="009221CF">
              <w:rPr>
                <w:highlight w:val="yellow"/>
              </w:rPr>
              <w:t>&lt;stakeholder group&gt;</w:t>
            </w:r>
            <w:r w:rsidRPr="009221CF">
              <w:t xml:space="preserve"> to occur on </w:t>
            </w:r>
            <w:r w:rsidRPr="009221CF">
              <w:rPr>
                <w:highlight w:val="yellow"/>
              </w:rPr>
              <w:t>&lt;date&gt;</w:t>
            </w:r>
            <w:r w:rsidRPr="009221CF">
              <w:t>).</w:t>
            </w:r>
          </w:p>
        </w:tc>
      </w:tr>
      <w:tr w:rsidR="00B9433D" w:rsidRPr="009221CF" w14:paraId="5E836DDA" w14:textId="77777777" w:rsidTr="00CE393B">
        <w:tc>
          <w:tcPr>
            <w:tcW w:w="2448" w:type="dxa"/>
          </w:tcPr>
          <w:p w14:paraId="0A14C069" w14:textId="77777777" w:rsidR="00B9433D" w:rsidRPr="009221CF" w:rsidRDefault="00B9433D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lastRenderedPageBreak/>
              <w:t>Individual meetings</w:t>
            </w:r>
          </w:p>
        </w:tc>
        <w:tc>
          <w:tcPr>
            <w:tcW w:w="3614" w:type="dxa"/>
          </w:tcPr>
          <w:p w14:paraId="59262E32" w14:textId="77777777" w:rsidR="00B9433D" w:rsidRPr="009221CF" w:rsidRDefault="00B9433D" w:rsidP="00B9433D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One-on-one meetings scheduled with key stakeholder representatives</w:t>
            </w:r>
          </w:p>
        </w:tc>
        <w:tc>
          <w:tcPr>
            <w:tcW w:w="4126" w:type="dxa"/>
          </w:tcPr>
          <w:p w14:paraId="28C71AE4" w14:textId="77777777" w:rsidR="00B9433D" w:rsidRPr="009221CF" w:rsidRDefault="00B9433D" w:rsidP="009221CF">
            <w:pPr>
              <w:spacing w:before="0" w:after="0" w:line="240" w:lineRule="auto"/>
              <w:rPr>
                <w:highlight w:val="yellow"/>
              </w:rPr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stakeholder</w:t>
            </w:r>
            <w:proofErr w:type="gramEnd"/>
            <w:r w:rsidRPr="009221CF">
              <w:rPr>
                <w:highlight w:val="yellow"/>
              </w:rPr>
              <w:t xml:space="preserve"> group&gt;</w:t>
            </w:r>
          </w:p>
        </w:tc>
        <w:tc>
          <w:tcPr>
            <w:tcW w:w="4320" w:type="dxa"/>
          </w:tcPr>
          <w:p w14:paraId="795F77CA" w14:textId="77777777" w:rsidR="00B9433D" w:rsidRPr="009221CF" w:rsidRDefault="00B9433D" w:rsidP="00B9433D">
            <w:pPr>
              <w:spacing w:before="0" w:after="0" w:line="240" w:lineRule="auto"/>
            </w:pPr>
            <w:r w:rsidRPr="009221CF">
              <w:t>As needed.</w:t>
            </w:r>
          </w:p>
        </w:tc>
      </w:tr>
      <w:tr w:rsidR="00B9433D" w:rsidRPr="009221CF" w14:paraId="2E2DE517" w14:textId="77777777" w:rsidTr="00CE393B">
        <w:tc>
          <w:tcPr>
            <w:tcW w:w="2448" w:type="dxa"/>
          </w:tcPr>
          <w:p w14:paraId="731A2C91" w14:textId="77777777" w:rsidR="00B9433D" w:rsidRPr="009221CF" w:rsidRDefault="00B9433D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>Briefings &amp; submissions</w:t>
            </w:r>
          </w:p>
        </w:tc>
        <w:tc>
          <w:tcPr>
            <w:tcW w:w="3614" w:type="dxa"/>
          </w:tcPr>
          <w:p w14:paraId="4E2CB7DA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Written reports to detail progress and/or seek approval for proposals</w:t>
            </w:r>
          </w:p>
        </w:tc>
        <w:tc>
          <w:tcPr>
            <w:tcW w:w="4126" w:type="dxa"/>
          </w:tcPr>
          <w:p w14:paraId="249605BB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Minister</w:t>
            </w:r>
          </w:p>
          <w:p w14:paraId="2A66A11D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Steering Committee</w:t>
            </w:r>
          </w:p>
          <w:p w14:paraId="3E3FA8A2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Corporate Executive</w:t>
            </w:r>
          </w:p>
        </w:tc>
        <w:tc>
          <w:tcPr>
            <w:tcW w:w="4320" w:type="dxa"/>
          </w:tcPr>
          <w:p w14:paraId="2B351330" w14:textId="77777777" w:rsidR="00B9433D" w:rsidRPr="009221CF" w:rsidRDefault="00B9433D" w:rsidP="00B9433D">
            <w:pPr>
              <w:spacing w:before="0" w:after="0" w:line="240" w:lineRule="auto"/>
            </w:pPr>
            <w:r w:rsidRPr="009221CF">
              <w:t>Indicated as per key milestones [see overleaf].</w:t>
            </w:r>
          </w:p>
        </w:tc>
      </w:tr>
      <w:tr w:rsidR="00B9433D" w:rsidRPr="009221CF" w14:paraId="512D0EA8" w14:textId="77777777" w:rsidTr="00CE393B">
        <w:tc>
          <w:tcPr>
            <w:tcW w:w="2448" w:type="dxa"/>
          </w:tcPr>
          <w:p w14:paraId="31BA763A" w14:textId="77777777" w:rsidR="00B9433D" w:rsidRPr="009221CF" w:rsidRDefault="00B9433D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>Emails</w:t>
            </w:r>
          </w:p>
        </w:tc>
        <w:tc>
          <w:tcPr>
            <w:tcW w:w="3614" w:type="dxa"/>
          </w:tcPr>
          <w:p w14:paraId="595664DD" w14:textId="77777777" w:rsidR="00B9433D" w:rsidRPr="009221CF" w:rsidRDefault="00B9433D" w:rsidP="00B9433D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Emails at key points throughout the formal consultation process and at project conclusion</w:t>
            </w:r>
          </w:p>
        </w:tc>
        <w:tc>
          <w:tcPr>
            <w:tcW w:w="4126" w:type="dxa"/>
          </w:tcPr>
          <w:p w14:paraId="62684B4C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All key stakeholders (may be via representative bodies)</w:t>
            </w:r>
          </w:p>
        </w:tc>
        <w:tc>
          <w:tcPr>
            <w:tcW w:w="4320" w:type="dxa"/>
          </w:tcPr>
          <w:p w14:paraId="561D9AB8" w14:textId="77777777" w:rsidR="00B9433D" w:rsidRPr="009221CF" w:rsidRDefault="00B9433D" w:rsidP="009221CF">
            <w:pPr>
              <w:spacing w:before="0" w:after="0" w:line="240" w:lineRule="auto"/>
            </w:pPr>
            <w:r w:rsidRPr="009221CF">
              <w:t xml:space="preserve">At key points – </w:t>
            </w:r>
            <w:proofErr w:type="spellStart"/>
            <w:r w:rsidRPr="009221CF">
              <w:t>eg</w:t>
            </w:r>
            <w:proofErr w:type="spellEnd"/>
            <w:r w:rsidRPr="009221CF">
              <w:t>.</w:t>
            </w:r>
          </w:p>
          <w:p w14:paraId="48C56534" w14:textId="77777777" w:rsidR="00B9433D" w:rsidRPr="009221CF" w:rsidRDefault="00B9433D" w:rsidP="00B9433D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180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  <w:r w:rsidRPr="009221CF">
              <w:t xml:space="preserve"> – launch of Consultation Paper </w:t>
            </w:r>
          </w:p>
          <w:p w14:paraId="57C845FE" w14:textId="77777777" w:rsidR="00B9433D" w:rsidRPr="009221CF" w:rsidRDefault="00B9433D" w:rsidP="00B9433D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180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  <w:r w:rsidRPr="009221CF">
              <w:t xml:space="preserve"> – feedback due</w:t>
            </w:r>
          </w:p>
          <w:p w14:paraId="393213C4" w14:textId="77777777" w:rsidR="00B9433D" w:rsidRPr="009221CF" w:rsidRDefault="00B9433D" w:rsidP="00B9433D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180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  <w:r w:rsidRPr="009221CF">
              <w:t xml:space="preserve"> – project conclusion</w:t>
            </w:r>
          </w:p>
        </w:tc>
      </w:tr>
      <w:tr w:rsidR="00B9433D" w:rsidRPr="009221CF" w14:paraId="1D7810E5" w14:textId="77777777" w:rsidTr="00CE393B">
        <w:tc>
          <w:tcPr>
            <w:tcW w:w="2448" w:type="dxa"/>
          </w:tcPr>
          <w:p w14:paraId="489835AC" w14:textId="77777777" w:rsidR="00B9433D" w:rsidRPr="009221CF" w:rsidRDefault="00B9433D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>Media releases</w:t>
            </w:r>
          </w:p>
        </w:tc>
        <w:tc>
          <w:tcPr>
            <w:tcW w:w="3614" w:type="dxa"/>
          </w:tcPr>
          <w:p w14:paraId="124FDDE1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Information that should be communicated to the general public as widely as possible</w:t>
            </w:r>
          </w:p>
        </w:tc>
        <w:tc>
          <w:tcPr>
            <w:tcW w:w="4126" w:type="dxa"/>
          </w:tcPr>
          <w:p w14:paraId="1CFFC4C7" w14:textId="77777777" w:rsidR="00B9433D" w:rsidRPr="009221CF" w:rsidRDefault="00B9433D" w:rsidP="00B9433D">
            <w:pPr>
              <w:spacing w:before="0" w:after="0" w:line="240" w:lineRule="auto"/>
            </w:pPr>
            <w:r w:rsidRPr="009221CF">
              <w:t>All key stakeholders, via the media</w:t>
            </w:r>
          </w:p>
        </w:tc>
        <w:tc>
          <w:tcPr>
            <w:tcW w:w="4320" w:type="dxa"/>
          </w:tcPr>
          <w:p w14:paraId="1B2CB713" w14:textId="77777777" w:rsidR="00B9433D" w:rsidRPr="009221CF" w:rsidRDefault="00B9433D" w:rsidP="009221CF">
            <w:pPr>
              <w:spacing w:before="0" w:after="0" w:line="240" w:lineRule="auto"/>
            </w:pPr>
            <w:r w:rsidRPr="009221CF">
              <w:t>Ad hoc</w:t>
            </w:r>
          </w:p>
        </w:tc>
      </w:tr>
      <w:tr w:rsidR="00B9433D" w:rsidRPr="009221CF" w14:paraId="239EF65C" w14:textId="77777777" w:rsidTr="00CE393B">
        <w:tc>
          <w:tcPr>
            <w:tcW w:w="2448" w:type="dxa"/>
          </w:tcPr>
          <w:p w14:paraId="222CF57D" w14:textId="77777777" w:rsidR="00B9433D" w:rsidRPr="009221CF" w:rsidRDefault="00B9433D" w:rsidP="009221CF">
            <w:pPr>
              <w:spacing w:before="60" w:after="0" w:line="240" w:lineRule="auto"/>
              <w:ind w:left="249" w:hanging="249"/>
              <w:rPr>
                <w:b/>
              </w:rPr>
            </w:pPr>
            <w:r w:rsidRPr="009221CF">
              <w:rPr>
                <w:b/>
              </w:rPr>
              <w:t>Website</w:t>
            </w:r>
          </w:p>
        </w:tc>
        <w:tc>
          <w:tcPr>
            <w:tcW w:w="3614" w:type="dxa"/>
          </w:tcPr>
          <w:p w14:paraId="31D27D26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Includes general information about the project (updated as progress is made) as well as a link to the Consultation Paper</w:t>
            </w:r>
          </w:p>
          <w:p w14:paraId="7317F23E" w14:textId="77777777" w:rsidR="00B9433D" w:rsidRPr="009221CF" w:rsidRDefault="00B9433D" w:rsidP="00CE393B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60" w:after="0" w:line="240" w:lineRule="auto"/>
              <w:ind w:left="249" w:hanging="249"/>
            </w:pPr>
            <w:r w:rsidRPr="009221CF">
              <w:t>Includes intranet</w:t>
            </w:r>
          </w:p>
        </w:tc>
        <w:tc>
          <w:tcPr>
            <w:tcW w:w="4126" w:type="dxa"/>
          </w:tcPr>
          <w:p w14:paraId="78B533C0" w14:textId="77777777" w:rsidR="00B9433D" w:rsidRPr="009221CF" w:rsidRDefault="00B9433D" w:rsidP="009221CF">
            <w:pPr>
              <w:spacing w:before="0" w:after="0" w:line="240" w:lineRule="auto"/>
              <w:ind w:left="252" w:hanging="252"/>
            </w:pPr>
            <w:r w:rsidRPr="009221CF">
              <w:t>All key stakeholders</w:t>
            </w:r>
          </w:p>
        </w:tc>
        <w:tc>
          <w:tcPr>
            <w:tcW w:w="4320" w:type="dxa"/>
          </w:tcPr>
          <w:p w14:paraId="5A8F3712" w14:textId="77777777" w:rsidR="00B9433D" w:rsidRPr="009221CF" w:rsidRDefault="00B9433D" w:rsidP="009221CF">
            <w:pPr>
              <w:spacing w:before="0" w:after="0" w:line="240" w:lineRule="auto"/>
            </w:pPr>
            <w:r w:rsidRPr="009221CF">
              <w:t xml:space="preserve">Articles to be launched at key points – </w:t>
            </w:r>
            <w:proofErr w:type="spellStart"/>
            <w:r w:rsidRPr="009221CF">
              <w:t>eg</w:t>
            </w:r>
            <w:proofErr w:type="spellEnd"/>
            <w:r w:rsidRPr="009221CF">
              <w:t>.</w:t>
            </w:r>
          </w:p>
          <w:p w14:paraId="4340A427" w14:textId="77777777" w:rsidR="00B9433D" w:rsidRPr="009221CF" w:rsidRDefault="00B9433D" w:rsidP="0034495E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180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  <w:r w:rsidRPr="009221CF">
              <w:t xml:space="preserve"> – launch of Consultation Paper </w:t>
            </w:r>
          </w:p>
          <w:p w14:paraId="21E63440" w14:textId="77777777" w:rsidR="00B9433D" w:rsidRPr="009221CF" w:rsidRDefault="00B9433D" w:rsidP="0034495E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180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  <w:r w:rsidRPr="009221CF">
              <w:t xml:space="preserve"> – feedback due</w:t>
            </w:r>
          </w:p>
          <w:p w14:paraId="176F4B0D" w14:textId="77777777" w:rsidR="00B9433D" w:rsidRPr="009221CF" w:rsidRDefault="00B9433D" w:rsidP="00B9433D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180"/>
            </w:pPr>
            <w:r w:rsidRPr="009221CF">
              <w:rPr>
                <w:highlight w:val="yellow"/>
              </w:rPr>
              <w:t>&lt;</w:t>
            </w:r>
            <w:proofErr w:type="gramStart"/>
            <w:r w:rsidRPr="009221CF">
              <w:rPr>
                <w:highlight w:val="yellow"/>
              </w:rPr>
              <w:t>date</w:t>
            </w:r>
            <w:proofErr w:type="gramEnd"/>
            <w:r w:rsidRPr="009221CF">
              <w:rPr>
                <w:highlight w:val="yellow"/>
              </w:rPr>
              <w:t>&gt;</w:t>
            </w:r>
            <w:r w:rsidRPr="009221CF">
              <w:t xml:space="preserve"> – project conclusion</w:t>
            </w:r>
          </w:p>
        </w:tc>
      </w:tr>
    </w:tbl>
    <w:p w14:paraId="245DE996" w14:textId="77777777" w:rsidR="0034495E" w:rsidRPr="009221CF" w:rsidRDefault="0034495E" w:rsidP="0034495E">
      <w:pPr>
        <w:rPr>
          <w:rFonts w:ascii="Times New Roman" w:hAnsi="Times New Roman" w:cs="Times New Roman"/>
          <w:sz w:val="24"/>
          <w:szCs w:val="24"/>
        </w:rPr>
      </w:pPr>
    </w:p>
    <w:p w14:paraId="41D6E1E1" w14:textId="77777777" w:rsidR="0034495E" w:rsidRPr="009221CF" w:rsidRDefault="0034495E" w:rsidP="0034495E">
      <w:pPr>
        <w:rPr>
          <w:rFonts w:ascii="Times New Roman" w:hAnsi="Times New Roman" w:cs="Times New Roman"/>
          <w:sz w:val="24"/>
          <w:szCs w:val="24"/>
        </w:rPr>
      </w:pPr>
      <w:r w:rsidRPr="009221CF">
        <w:rPr>
          <w:rFonts w:ascii="Times New Roman" w:hAnsi="Times New Roman" w:cs="Times New Roman"/>
          <w:sz w:val="24"/>
          <w:szCs w:val="24"/>
        </w:rPr>
        <w:t xml:space="preserve">Key meeting dates and decision points </w:t>
      </w:r>
      <w:proofErr w:type="gramStart"/>
      <w:r w:rsidRPr="009221CF">
        <w:rPr>
          <w:rFonts w:ascii="Times New Roman" w:hAnsi="Times New Roman" w:cs="Times New Roman"/>
          <w:sz w:val="24"/>
          <w:szCs w:val="24"/>
        </w:rPr>
        <w:t>have</w:t>
      </w:r>
      <w:proofErr w:type="gramEnd"/>
      <w:r w:rsidRPr="009221CF">
        <w:rPr>
          <w:rFonts w:ascii="Times New Roman" w:hAnsi="Times New Roman" w:cs="Times New Roman"/>
          <w:sz w:val="24"/>
          <w:szCs w:val="24"/>
        </w:rPr>
        <w:t xml:space="preserve"> been mapped onto a timeline [</w:t>
      </w:r>
      <w:r w:rsidR="00B9433D" w:rsidRPr="009221CF">
        <w:rPr>
          <w:rFonts w:ascii="Times New Roman" w:hAnsi="Times New Roman" w:cs="Times New Roman"/>
          <w:sz w:val="24"/>
          <w:szCs w:val="24"/>
        </w:rPr>
        <w:t>overleaf</w:t>
      </w:r>
      <w:r w:rsidRPr="009221CF">
        <w:rPr>
          <w:rFonts w:ascii="Times New Roman" w:hAnsi="Times New Roman" w:cs="Times New Roman"/>
          <w:sz w:val="24"/>
          <w:szCs w:val="24"/>
        </w:rPr>
        <w:t>].</w:t>
      </w:r>
    </w:p>
    <w:p w14:paraId="6BA44C07" w14:textId="77777777" w:rsidR="0034495E" w:rsidRDefault="0034495E" w:rsidP="0034495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90599D6" w14:textId="77777777" w:rsidR="0034495E" w:rsidRDefault="00CE393B" w:rsidP="00B76EB7">
      <w:pPr>
        <w:pStyle w:val="Heading1"/>
      </w:pPr>
      <w:bookmarkStart w:id="2" w:name="_Toc263939809"/>
      <w:r>
        <w:lastRenderedPageBreak/>
        <w:t>Timeline</w:t>
      </w:r>
      <w:r w:rsidR="0034495E">
        <w:t xml:space="preserve"> of Consultation Activities</w:t>
      </w:r>
      <w:bookmarkEnd w:id="2"/>
    </w:p>
    <w:p w14:paraId="119FBD9A" w14:textId="444EA3D4" w:rsidR="0034495E" w:rsidRPr="009221CF" w:rsidRDefault="0034495E" w:rsidP="0034495E">
      <w:pPr>
        <w:rPr>
          <w:rFonts w:ascii="Times New Roman" w:hAnsi="Times New Roman" w:cs="Times New Roman"/>
          <w:sz w:val="24"/>
          <w:szCs w:val="24"/>
        </w:rPr>
      </w:pPr>
      <w:r w:rsidRPr="009221CF">
        <w:rPr>
          <w:rFonts w:ascii="Times New Roman" w:hAnsi="Times New Roman" w:cs="Times New Roman"/>
          <w:sz w:val="24"/>
          <w:szCs w:val="24"/>
        </w:rPr>
        <w:t xml:space="preserve">The timing of </w:t>
      </w:r>
      <w:r w:rsidRPr="009221CF">
        <w:rPr>
          <w:rFonts w:ascii="Times New Roman" w:hAnsi="Times New Roman" w:cs="Times New Roman"/>
          <w:sz w:val="24"/>
          <w:szCs w:val="24"/>
          <w:u w:val="single"/>
        </w:rPr>
        <w:t>consultation milestones</w:t>
      </w:r>
      <w:r w:rsidRPr="009221CF">
        <w:rPr>
          <w:rFonts w:ascii="Times New Roman" w:hAnsi="Times New Roman" w:cs="Times New Roman"/>
          <w:sz w:val="24"/>
          <w:szCs w:val="24"/>
        </w:rPr>
        <w:t xml:space="preserve"> during </w:t>
      </w:r>
      <w:r w:rsidR="00B76EB7" w:rsidRPr="009221CF">
        <w:rPr>
          <w:rFonts w:ascii="Times New Roman" w:hAnsi="Times New Roman" w:cs="Times New Roman"/>
          <w:sz w:val="24"/>
          <w:szCs w:val="24"/>
        </w:rPr>
        <w:t>this project, appear</w:t>
      </w:r>
      <w:r w:rsidRPr="009221CF">
        <w:rPr>
          <w:rFonts w:ascii="Times New Roman" w:hAnsi="Times New Roman" w:cs="Times New Roman"/>
          <w:sz w:val="24"/>
          <w:szCs w:val="24"/>
        </w:rPr>
        <w:t xml:space="preserve"> as follows</w:t>
      </w:r>
      <w:r w:rsidR="00E651AE" w:rsidRPr="009221CF">
        <w:rPr>
          <w:rFonts w:ascii="Times New Roman" w:hAnsi="Times New Roman" w:cs="Times New Roman"/>
          <w:sz w:val="24"/>
          <w:szCs w:val="24"/>
        </w:rPr>
        <w:t>:</w:t>
      </w:r>
      <w:r w:rsidR="000C1E74">
        <w:rPr>
          <w:rFonts w:ascii="Times New Roman" w:hAnsi="Times New Roman" w:cs="Times New Roman"/>
          <w:sz w:val="24"/>
          <w:szCs w:val="24"/>
        </w:rPr>
        <w:t xml:space="preserve"> [sample only]</w:t>
      </w:r>
    </w:p>
    <w:tbl>
      <w:tblPr>
        <w:tblStyle w:val="TableGrid"/>
        <w:tblW w:w="1470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4"/>
        <w:gridCol w:w="294"/>
        <w:gridCol w:w="294"/>
        <w:gridCol w:w="294"/>
        <w:gridCol w:w="294"/>
        <w:gridCol w:w="295"/>
        <w:gridCol w:w="27"/>
        <w:gridCol w:w="267"/>
        <w:gridCol w:w="294"/>
        <w:gridCol w:w="294"/>
        <w:gridCol w:w="294"/>
        <w:gridCol w:w="294"/>
        <w:gridCol w:w="295"/>
        <w:gridCol w:w="294"/>
        <w:gridCol w:w="294"/>
        <w:gridCol w:w="294"/>
        <w:gridCol w:w="294"/>
        <w:gridCol w:w="295"/>
        <w:gridCol w:w="294"/>
        <w:gridCol w:w="294"/>
        <w:gridCol w:w="294"/>
        <w:gridCol w:w="294"/>
        <w:gridCol w:w="294"/>
        <w:gridCol w:w="295"/>
        <w:gridCol w:w="294"/>
        <w:gridCol w:w="294"/>
        <w:gridCol w:w="294"/>
        <w:gridCol w:w="294"/>
        <w:gridCol w:w="287"/>
        <w:gridCol w:w="8"/>
        <w:gridCol w:w="294"/>
        <w:gridCol w:w="294"/>
        <w:gridCol w:w="294"/>
        <w:gridCol w:w="294"/>
        <w:gridCol w:w="294"/>
        <w:gridCol w:w="295"/>
        <w:gridCol w:w="294"/>
        <w:gridCol w:w="294"/>
        <w:gridCol w:w="294"/>
        <w:gridCol w:w="294"/>
        <w:gridCol w:w="295"/>
        <w:gridCol w:w="294"/>
        <w:gridCol w:w="294"/>
        <w:gridCol w:w="294"/>
        <w:gridCol w:w="294"/>
        <w:gridCol w:w="294"/>
        <w:gridCol w:w="295"/>
        <w:gridCol w:w="294"/>
        <w:gridCol w:w="294"/>
        <w:gridCol w:w="294"/>
        <w:gridCol w:w="294"/>
        <w:gridCol w:w="295"/>
      </w:tblGrid>
      <w:tr w:rsidR="0034495E" w:rsidRPr="009221CF" w14:paraId="0D308134" w14:textId="77777777" w:rsidTr="007F673B">
        <w:tc>
          <w:tcPr>
            <w:tcW w:w="14709" w:type="dxa"/>
            <w:gridSpan w:val="52"/>
            <w:shd w:val="clear" w:color="auto" w:fill="808080"/>
          </w:tcPr>
          <w:p w14:paraId="383966F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color w:val="FFFFFF"/>
                <w:sz w:val="22"/>
                <w:szCs w:val="22"/>
              </w:rPr>
            </w:pPr>
            <w:r w:rsidRPr="009221CF">
              <w:rPr>
                <w:rFonts w:ascii="Century Gothic" w:hAnsi="Century Gothic" w:cs="Arial"/>
                <w:b/>
                <w:color w:val="FFFFFF"/>
                <w:sz w:val="22"/>
                <w:szCs w:val="22"/>
              </w:rPr>
              <w:t>Key milestones</w:t>
            </w:r>
          </w:p>
        </w:tc>
      </w:tr>
      <w:tr w:rsidR="0034495E" w:rsidRPr="009221CF" w14:paraId="22BB19AE" w14:textId="77777777" w:rsidTr="007F673B">
        <w:trPr>
          <w:cantSplit/>
          <w:trHeight w:val="3320"/>
        </w:trPr>
        <w:tc>
          <w:tcPr>
            <w:tcW w:w="294" w:type="dxa"/>
            <w:shd w:val="clear" w:color="auto" w:fill="auto"/>
            <w:textDirection w:val="btLr"/>
          </w:tcPr>
          <w:p w14:paraId="18D96F73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24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68955429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25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43CA8A60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26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4C2B6AC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27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38AC2F55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28</w:t>
            </w:r>
          </w:p>
        </w:tc>
        <w:tc>
          <w:tcPr>
            <w:tcW w:w="295" w:type="dxa"/>
            <w:shd w:val="clear" w:color="auto" w:fill="00FFFF"/>
            <w:textDirection w:val="btLr"/>
          </w:tcPr>
          <w:p w14:paraId="40A09DF4" w14:textId="77777777" w:rsidR="0034495E" w:rsidRPr="009221CF" w:rsidRDefault="0034495E" w:rsidP="00CE393B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b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31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</w:t>
            </w:r>
            <w:r w:rsidR="00CE393B" w:rsidRPr="009221CF">
              <w:rPr>
                <w:rFonts w:ascii="Century Gothic" w:hAnsi="Century Gothic" w:cs="Arial"/>
                <w:b/>
                <w:sz w:val="16"/>
                <w:szCs w:val="16"/>
              </w:rPr>
              <w:t xml:space="preserve"> </w:t>
            </w:r>
            <w:r w:rsidR="00CE393B" w:rsidRPr="009221CF">
              <w:rPr>
                <w:rFonts w:ascii="Century Gothic" w:hAnsi="Century Gothic" w:cs="Arial"/>
                <w:sz w:val="16"/>
                <w:szCs w:val="16"/>
              </w:rPr>
              <w:t>Review</w:t>
            </w:r>
            <w:r w:rsidR="00CE393B" w:rsidRPr="009221CF">
              <w:rPr>
                <w:rFonts w:ascii="Century Gothic" w:hAnsi="Century Gothic" w:cs="Arial"/>
                <w:b/>
                <w:sz w:val="16"/>
                <w:szCs w:val="16"/>
              </w:rPr>
              <w:t xml:space="preserve">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meeting</w:t>
            </w:r>
            <w:r w:rsidR="00DB7D44"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 xml:space="preserve"> </w:t>
            </w:r>
            <w:r w:rsidR="00DB7D44" w:rsidRPr="009221CF">
              <w:rPr>
                <w:rFonts w:ascii="Century Gothic" w:hAnsi="Century Gothic" w:cs="Arial"/>
                <w:sz w:val="16"/>
                <w:szCs w:val="16"/>
              </w:rPr>
              <w:t xml:space="preserve">with </w:t>
            </w:r>
            <w:r w:rsidR="00DB7D44" w:rsidRPr="009221CF">
              <w:rPr>
                <w:rFonts w:ascii="Century Gothic" w:hAnsi="Century Gothic" w:cs="Arial"/>
                <w:b/>
                <w:sz w:val="16"/>
                <w:szCs w:val="16"/>
              </w:rPr>
              <w:t>Project Board</w:t>
            </w:r>
          </w:p>
        </w:tc>
        <w:tc>
          <w:tcPr>
            <w:tcW w:w="294" w:type="dxa"/>
            <w:gridSpan w:val="2"/>
            <w:shd w:val="clear" w:color="auto" w:fill="auto"/>
            <w:textDirection w:val="btLr"/>
          </w:tcPr>
          <w:p w14:paraId="6CD87DD1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485FB582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1AC31C5D" w14:textId="77777777" w:rsidR="0034495E" w:rsidRPr="009221CF" w:rsidRDefault="0034495E" w:rsidP="00DB7D44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3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4A23D0FC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4</w:t>
            </w:r>
          </w:p>
        </w:tc>
        <w:tc>
          <w:tcPr>
            <w:tcW w:w="294" w:type="dxa"/>
            <w:textDirection w:val="btLr"/>
          </w:tcPr>
          <w:p w14:paraId="5B152C09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7</w:t>
            </w:r>
          </w:p>
        </w:tc>
        <w:tc>
          <w:tcPr>
            <w:tcW w:w="295" w:type="dxa"/>
            <w:textDirection w:val="btLr"/>
          </w:tcPr>
          <w:p w14:paraId="564742F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8</w:t>
            </w:r>
          </w:p>
        </w:tc>
        <w:tc>
          <w:tcPr>
            <w:tcW w:w="294" w:type="dxa"/>
            <w:textDirection w:val="btLr"/>
          </w:tcPr>
          <w:p w14:paraId="06E0D493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9</w:t>
            </w:r>
          </w:p>
        </w:tc>
        <w:tc>
          <w:tcPr>
            <w:tcW w:w="294" w:type="dxa"/>
            <w:textDirection w:val="btLr"/>
          </w:tcPr>
          <w:p w14:paraId="7A47D2E1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10</w:t>
            </w:r>
          </w:p>
        </w:tc>
        <w:tc>
          <w:tcPr>
            <w:tcW w:w="294" w:type="dxa"/>
            <w:textDirection w:val="btLr"/>
          </w:tcPr>
          <w:p w14:paraId="30720CE2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11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2264F96B" w14:textId="77777777" w:rsidR="0034495E" w:rsidRPr="009221CF" w:rsidRDefault="0034495E" w:rsidP="00DB7D44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14 </w:t>
            </w:r>
          </w:p>
        </w:tc>
        <w:tc>
          <w:tcPr>
            <w:tcW w:w="295" w:type="dxa"/>
            <w:shd w:val="clear" w:color="auto" w:fill="00FFFF"/>
            <w:textDirection w:val="btLr"/>
          </w:tcPr>
          <w:p w14:paraId="16C14402" w14:textId="77777777" w:rsidR="0034495E" w:rsidRPr="009221CF" w:rsidRDefault="0034495E" w:rsidP="007F673B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15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</w:t>
            </w:r>
            <w:r w:rsidR="007F673B"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Consultation Paper</w:t>
            </w:r>
            <w:r w:rsidR="007F673B" w:rsidRPr="009221CF">
              <w:rPr>
                <w:rFonts w:ascii="Century Gothic" w:hAnsi="Century Gothic" w:cs="Arial"/>
                <w:sz w:val="16"/>
                <w:szCs w:val="16"/>
              </w:rPr>
              <w:t xml:space="preserve"> to </w:t>
            </w:r>
            <w:r w:rsidR="007F673B" w:rsidRPr="009221CF">
              <w:rPr>
                <w:rFonts w:ascii="Century Gothic" w:hAnsi="Century Gothic" w:cs="Arial"/>
                <w:b/>
                <w:sz w:val="16"/>
                <w:szCs w:val="16"/>
              </w:rPr>
              <w:t>Project Board</w:t>
            </w:r>
          </w:p>
        </w:tc>
        <w:tc>
          <w:tcPr>
            <w:tcW w:w="294" w:type="dxa"/>
            <w:textDirection w:val="btLr"/>
          </w:tcPr>
          <w:p w14:paraId="0F5AB4CE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16</w:t>
            </w:r>
          </w:p>
        </w:tc>
        <w:tc>
          <w:tcPr>
            <w:tcW w:w="294" w:type="dxa"/>
            <w:textDirection w:val="btLr"/>
          </w:tcPr>
          <w:p w14:paraId="25D6FF88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17</w:t>
            </w:r>
          </w:p>
        </w:tc>
        <w:tc>
          <w:tcPr>
            <w:tcW w:w="294" w:type="dxa"/>
            <w:textDirection w:val="btLr"/>
          </w:tcPr>
          <w:p w14:paraId="4415BCD4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18</w:t>
            </w:r>
          </w:p>
        </w:tc>
        <w:tc>
          <w:tcPr>
            <w:tcW w:w="294" w:type="dxa"/>
            <w:textDirection w:val="btLr"/>
          </w:tcPr>
          <w:p w14:paraId="10F9E23E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21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5D69141A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22 </w:t>
            </w:r>
          </w:p>
        </w:tc>
        <w:tc>
          <w:tcPr>
            <w:tcW w:w="295" w:type="dxa"/>
            <w:shd w:val="clear" w:color="auto" w:fill="00FFFF"/>
            <w:textDirection w:val="btLr"/>
          </w:tcPr>
          <w:p w14:paraId="23351066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23</w:t>
            </w:r>
            <w:r w:rsidR="00DB7D44" w:rsidRPr="009221CF">
              <w:rPr>
                <w:rFonts w:ascii="Century Gothic" w:hAnsi="Century Gothic" w:cs="Arial"/>
                <w:sz w:val="16"/>
                <w:szCs w:val="16"/>
              </w:rPr>
              <w:t xml:space="preserve"> 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- </w:t>
            </w:r>
            <w:r w:rsidR="007F673B" w:rsidRPr="009221CF">
              <w:rPr>
                <w:rFonts w:ascii="Century Gothic" w:hAnsi="Century Gothic" w:cs="Arial"/>
                <w:sz w:val="16"/>
                <w:szCs w:val="16"/>
              </w:rPr>
              <w:t xml:space="preserve">Approval </w:t>
            </w:r>
            <w:r w:rsidR="007F673B" w:rsidRPr="009221CF">
              <w:rPr>
                <w:rFonts w:ascii="Century Gothic" w:hAnsi="Century Gothic" w:cs="Arial"/>
                <w:b/>
                <w:sz w:val="16"/>
                <w:szCs w:val="16"/>
              </w:rPr>
              <w:t xml:space="preserve"> </w:t>
            </w:r>
            <w:r w:rsidR="007F673B"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meeting</w:t>
            </w:r>
            <w:r w:rsidR="007F673B" w:rsidRPr="009221CF">
              <w:rPr>
                <w:rFonts w:ascii="Century Gothic" w:hAnsi="Century Gothic" w:cs="Arial"/>
                <w:sz w:val="16"/>
                <w:szCs w:val="16"/>
              </w:rPr>
              <w:t xml:space="preserve"> with </w:t>
            </w:r>
            <w:r w:rsidR="007F673B" w:rsidRPr="009221CF">
              <w:rPr>
                <w:rFonts w:ascii="Century Gothic" w:hAnsi="Century Gothic" w:cs="Arial"/>
                <w:b/>
                <w:sz w:val="16"/>
                <w:szCs w:val="16"/>
              </w:rPr>
              <w:t>Project Board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45C2E28F" w14:textId="77777777" w:rsidR="0034495E" w:rsidRPr="009221CF" w:rsidRDefault="0034495E" w:rsidP="00DB7D44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24</w:t>
            </w:r>
          </w:p>
        </w:tc>
        <w:tc>
          <w:tcPr>
            <w:tcW w:w="294" w:type="dxa"/>
            <w:shd w:val="clear" w:color="auto" w:fill="00FFFF"/>
            <w:textDirection w:val="btLr"/>
          </w:tcPr>
          <w:p w14:paraId="607A690E" w14:textId="77777777" w:rsidR="0034495E" w:rsidRPr="009221CF" w:rsidRDefault="0034495E" w:rsidP="00DB7D44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25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Advice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to </w:t>
            </w: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Minister</w:t>
            </w:r>
          </w:p>
        </w:tc>
        <w:tc>
          <w:tcPr>
            <w:tcW w:w="294" w:type="dxa"/>
            <w:shd w:val="clear" w:color="auto" w:fill="00FFFF"/>
            <w:textDirection w:val="btLr"/>
          </w:tcPr>
          <w:p w14:paraId="531D2782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28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Consultation Paper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launched</w:t>
            </w:r>
          </w:p>
        </w:tc>
        <w:tc>
          <w:tcPr>
            <w:tcW w:w="294" w:type="dxa"/>
            <w:textDirection w:val="btLr"/>
          </w:tcPr>
          <w:p w14:paraId="208195DF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29</w:t>
            </w:r>
          </w:p>
        </w:tc>
        <w:tc>
          <w:tcPr>
            <w:tcW w:w="295" w:type="dxa"/>
            <w:gridSpan w:val="2"/>
            <w:textDirection w:val="btLr"/>
          </w:tcPr>
          <w:p w14:paraId="265F583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30</w:t>
            </w:r>
          </w:p>
        </w:tc>
        <w:tc>
          <w:tcPr>
            <w:tcW w:w="294" w:type="dxa"/>
            <w:textDirection w:val="btLr"/>
          </w:tcPr>
          <w:p w14:paraId="32C80568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</w:t>
            </w:r>
          </w:p>
        </w:tc>
        <w:tc>
          <w:tcPr>
            <w:tcW w:w="294" w:type="dxa"/>
            <w:textDirection w:val="btLr"/>
          </w:tcPr>
          <w:p w14:paraId="3E842EF0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</w:t>
            </w:r>
          </w:p>
        </w:tc>
        <w:tc>
          <w:tcPr>
            <w:tcW w:w="294" w:type="dxa"/>
            <w:textDirection w:val="btLr"/>
          </w:tcPr>
          <w:p w14:paraId="700983F4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5</w:t>
            </w:r>
          </w:p>
        </w:tc>
        <w:tc>
          <w:tcPr>
            <w:tcW w:w="294" w:type="dxa"/>
            <w:textDirection w:val="btLr"/>
          </w:tcPr>
          <w:p w14:paraId="38180E85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6</w:t>
            </w:r>
          </w:p>
        </w:tc>
        <w:tc>
          <w:tcPr>
            <w:tcW w:w="294" w:type="dxa"/>
            <w:shd w:val="clear" w:color="auto" w:fill="00FFFF"/>
            <w:textDirection w:val="btLr"/>
          </w:tcPr>
          <w:p w14:paraId="0DF1C6EE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7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Consultation Paper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presentations</w:t>
            </w:r>
          </w:p>
        </w:tc>
        <w:tc>
          <w:tcPr>
            <w:tcW w:w="295" w:type="dxa"/>
            <w:shd w:val="clear" w:color="auto" w:fill="auto"/>
            <w:textDirection w:val="btLr"/>
          </w:tcPr>
          <w:p w14:paraId="0F695E4C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8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14:paraId="5853482C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9</w:t>
            </w:r>
          </w:p>
        </w:tc>
        <w:tc>
          <w:tcPr>
            <w:tcW w:w="294" w:type="dxa"/>
            <w:textDirection w:val="btLr"/>
          </w:tcPr>
          <w:p w14:paraId="0E04B38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12</w:t>
            </w:r>
          </w:p>
        </w:tc>
        <w:tc>
          <w:tcPr>
            <w:tcW w:w="294" w:type="dxa"/>
            <w:textDirection w:val="btLr"/>
          </w:tcPr>
          <w:p w14:paraId="6567F8F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13</w:t>
            </w:r>
          </w:p>
        </w:tc>
        <w:tc>
          <w:tcPr>
            <w:tcW w:w="294" w:type="dxa"/>
            <w:textDirection w:val="btLr"/>
          </w:tcPr>
          <w:p w14:paraId="60C6FB0A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14</w:t>
            </w:r>
          </w:p>
        </w:tc>
        <w:tc>
          <w:tcPr>
            <w:tcW w:w="295" w:type="dxa"/>
            <w:textDirection w:val="btLr"/>
          </w:tcPr>
          <w:p w14:paraId="4C998A45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15 </w:t>
            </w:r>
          </w:p>
        </w:tc>
        <w:tc>
          <w:tcPr>
            <w:tcW w:w="294" w:type="dxa"/>
            <w:textDirection w:val="btLr"/>
          </w:tcPr>
          <w:p w14:paraId="395A588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16</w:t>
            </w:r>
          </w:p>
        </w:tc>
        <w:tc>
          <w:tcPr>
            <w:tcW w:w="294" w:type="dxa"/>
            <w:textDirection w:val="btLr"/>
          </w:tcPr>
          <w:p w14:paraId="5A02F641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19 </w:t>
            </w:r>
          </w:p>
        </w:tc>
        <w:tc>
          <w:tcPr>
            <w:tcW w:w="294" w:type="dxa"/>
            <w:textDirection w:val="btLr"/>
          </w:tcPr>
          <w:p w14:paraId="3EADF2D5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20</w:t>
            </w:r>
          </w:p>
        </w:tc>
        <w:tc>
          <w:tcPr>
            <w:tcW w:w="294" w:type="dxa"/>
            <w:textDirection w:val="btLr"/>
          </w:tcPr>
          <w:p w14:paraId="3249995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21</w:t>
            </w:r>
          </w:p>
        </w:tc>
        <w:tc>
          <w:tcPr>
            <w:tcW w:w="294" w:type="dxa"/>
            <w:textDirection w:val="btLr"/>
          </w:tcPr>
          <w:p w14:paraId="4C8C6EC7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22</w:t>
            </w:r>
          </w:p>
        </w:tc>
        <w:tc>
          <w:tcPr>
            <w:tcW w:w="295" w:type="dxa"/>
            <w:shd w:val="clear" w:color="auto" w:fill="00FFFF"/>
            <w:textDirection w:val="btLr"/>
          </w:tcPr>
          <w:p w14:paraId="4282AFC5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23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close of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submissions</w:t>
            </w:r>
          </w:p>
        </w:tc>
        <w:tc>
          <w:tcPr>
            <w:tcW w:w="294" w:type="dxa"/>
            <w:shd w:val="clear" w:color="auto" w:fill="00FFFF"/>
            <w:textDirection w:val="btLr"/>
          </w:tcPr>
          <w:p w14:paraId="2A9DEC7D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26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Submissions Report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finalised</w:t>
            </w:r>
          </w:p>
        </w:tc>
        <w:tc>
          <w:tcPr>
            <w:tcW w:w="294" w:type="dxa"/>
            <w:shd w:val="clear" w:color="auto" w:fill="00FFFF"/>
            <w:textDirection w:val="btLr"/>
          </w:tcPr>
          <w:p w14:paraId="07863BAC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27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</w:t>
            </w: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Project Board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meeting</w:t>
            </w:r>
          </w:p>
        </w:tc>
        <w:tc>
          <w:tcPr>
            <w:tcW w:w="294" w:type="dxa"/>
            <w:shd w:val="clear" w:color="auto" w:fill="00FFFF"/>
            <w:textDirection w:val="btLr"/>
          </w:tcPr>
          <w:p w14:paraId="43ABFB2B" w14:textId="77777777" w:rsidR="0034495E" w:rsidRPr="009221CF" w:rsidRDefault="0034495E" w:rsidP="007F673B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28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</w:t>
            </w: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 xml:space="preserve"> </w:t>
            </w:r>
            <w:r w:rsidR="007F673B" w:rsidRPr="009221CF">
              <w:rPr>
                <w:rFonts w:ascii="Century Gothic" w:hAnsi="Century Gothic" w:cs="Arial"/>
                <w:b/>
                <w:sz w:val="16"/>
                <w:szCs w:val="16"/>
              </w:rPr>
              <w:t>Steering</w:t>
            </w: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 xml:space="preserve"> Committee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meeting</w:t>
            </w:r>
          </w:p>
        </w:tc>
        <w:tc>
          <w:tcPr>
            <w:tcW w:w="294" w:type="dxa"/>
            <w:shd w:val="clear" w:color="auto" w:fill="00FFFF"/>
            <w:textDirection w:val="btLr"/>
          </w:tcPr>
          <w:p w14:paraId="37CF779D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29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– </w:t>
            </w:r>
            <w:r w:rsidRPr="009221CF">
              <w:rPr>
                <w:rFonts w:ascii="Century Gothic" w:hAnsi="Century Gothic" w:cs="Arial"/>
                <w:sz w:val="16"/>
                <w:szCs w:val="16"/>
                <w:u w:val="single"/>
              </w:rPr>
              <w:t>Cabinet submission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 to </w:t>
            </w: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Minister</w:t>
            </w:r>
          </w:p>
        </w:tc>
        <w:tc>
          <w:tcPr>
            <w:tcW w:w="295" w:type="dxa"/>
            <w:textDirection w:val="btLr"/>
          </w:tcPr>
          <w:p w14:paraId="2D2C9774" w14:textId="77777777" w:rsidR="0034495E" w:rsidRPr="009221CF" w:rsidRDefault="0034495E" w:rsidP="009221CF">
            <w:pPr>
              <w:spacing w:before="0" w:after="0" w:line="240" w:lineRule="auto"/>
              <w:ind w:left="113" w:right="113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30</w:t>
            </w:r>
          </w:p>
        </w:tc>
      </w:tr>
      <w:tr w:rsidR="0034495E" w:rsidRPr="009221CF" w14:paraId="14D237C6" w14:textId="77777777" w:rsidTr="007F673B">
        <w:tc>
          <w:tcPr>
            <w:tcW w:w="1792" w:type="dxa"/>
            <w:gridSpan w:val="7"/>
          </w:tcPr>
          <w:p w14:paraId="7ED4E832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color w:val="999999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color w:val="999999"/>
                <w:sz w:val="16"/>
                <w:szCs w:val="16"/>
              </w:rPr>
              <w:t>May</w:t>
            </w:r>
          </w:p>
        </w:tc>
        <w:tc>
          <w:tcPr>
            <w:tcW w:w="6437" w:type="dxa"/>
            <w:gridSpan w:val="22"/>
          </w:tcPr>
          <w:p w14:paraId="48DCCB03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color w:val="999999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color w:val="999999"/>
                <w:sz w:val="16"/>
                <w:szCs w:val="16"/>
              </w:rPr>
              <w:t>June</w:t>
            </w:r>
          </w:p>
        </w:tc>
        <w:tc>
          <w:tcPr>
            <w:tcW w:w="6480" w:type="dxa"/>
            <w:gridSpan w:val="23"/>
          </w:tcPr>
          <w:p w14:paraId="59650DE0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color w:val="999999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color w:val="999999"/>
                <w:sz w:val="16"/>
                <w:szCs w:val="16"/>
              </w:rPr>
              <w:t>July</w:t>
            </w:r>
          </w:p>
        </w:tc>
      </w:tr>
    </w:tbl>
    <w:p w14:paraId="5FB261E6" w14:textId="77777777" w:rsidR="0034495E" w:rsidRPr="009221CF" w:rsidRDefault="0034495E" w:rsidP="0034495E">
      <w:pPr>
        <w:rPr>
          <w:rFonts w:ascii="Century Gothic" w:hAnsi="Century Gothic" w:cs="Arial"/>
        </w:rPr>
      </w:pPr>
    </w:p>
    <w:p w14:paraId="59628C85" w14:textId="77777777" w:rsidR="0034495E" w:rsidRPr="009221CF" w:rsidRDefault="0034495E" w:rsidP="00E651AE">
      <w:pPr>
        <w:spacing w:after="0" w:line="240" w:lineRule="auto"/>
        <w:rPr>
          <w:rFonts w:ascii="Century Gothic" w:hAnsi="Century Gothic" w:cs="Arial"/>
        </w:rPr>
      </w:pPr>
      <w:r w:rsidRPr="009221CF">
        <w:rPr>
          <w:rFonts w:ascii="Century Gothic" w:hAnsi="Century Gothic" w:cs="Arial"/>
        </w:rPr>
        <w:t xml:space="preserve">The milestones are supported by the following </w:t>
      </w:r>
      <w:r w:rsidRPr="009221CF">
        <w:rPr>
          <w:rFonts w:ascii="Century Gothic" w:hAnsi="Century Gothic" w:cs="Arial"/>
          <w:u w:val="single"/>
        </w:rPr>
        <w:t>activities</w:t>
      </w:r>
      <w:r w:rsidRPr="009221CF">
        <w:rPr>
          <w:rFonts w:ascii="Century Gothic" w:hAnsi="Century Gothic" w:cs="Arial"/>
        </w:rPr>
        <w:t>:</w:t>
      </w:r>
    </w:p>
    <w:tbl>
      <w:tblPr>
        <w:tblStyle w:val="TableGrid"/>
        <w:tblW w:w="14691" w:type="dxa"/>
        <w:tblInd w:w="108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1792"/>
        <w:gridCol w:w="3119"/>
        <w:gridCol w:w="838"/>
        <w:gridCol w:w="1082"/>
        <w:gridCol w:w="138"/>
        <w:gridCol w:w="360"/>
        <w:gridCol w:w="771"/>
        <w:gridCol w:w="129"/>
        <w:gridCol w:w="231"/>
        <w:gridCol w:w="360"/>
        <w:gridCol w:w="60"/>
        <w:gridCol w:w="1509"/>
        <w:gridCol w:w="540"/>
        <w:gridCol w:w="109"/>
        <w:gridCol w:w="2101"/>
        <w:gridCol w:w="130"/>
        <w:gridCol w:w="360"/>
        <w:gridCol w:w="180"/>
        <w:gridCol w:w="540"/>
        <w:gridCol w:w="180"/>
        <w:gridCol w:w="21"/>
        <w:gridCol w:w="141"/>
      </w:tblGrid>
      <w:tr w:rsidR="0034495E" w:rsidRPr="009221CF" w14:paraId="128029EF" w14:textId="77777777" w:rsidTr="00E651AE">
        <w:tc>
          <w:tcPr>
            <w:tcW w:w="1792" w:type="dxa"/>
            <w:tcBorders>
              <w:top w:val="single" w:sz="4" w:space="0" w:color="999999"/>
              <w:left w:val="nil"/>
              <w:bottom w:val="nil"/>
              <w:right w:val="single" w:sz="4" w:space="0" w:color="999999"/>
            </w:tcBorders>
          </w:tcPr>
          <w:p w14:paraId="34B5AD9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color w:val="999999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color w:val="999999"/>
                <w:sz w:val="16"/>
                <w:szCs w:val="16"/>
              </w:rPr>
              <w:t>May</w:t>
            </w:r>
          </w:p>
        </w:tc>
        <w:tc>
          <w:tcPr>
            <w:tcW w:w="6437" w:type="dxa"/>
            <w:gridSpan w:val="7"/>
            <w:tcBorders>
              <w:top w:val="single" w:sz="4" w:space="0" w:color="999999"/>
              <w:left w:val="single" w:sz="4" w:space="0" w:color="999999"/>
              <w:bottom w:val="nil"/>
              <w:right w:val="single" w:sz="4" w:space="0" w:color="999999"/>
            </w:tcBorders>
          </w:tcPr>
          <w:p w14:paraId="38D193E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color w:val="999999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color w:val="999999"/>
                <w:sz w:val="16"/>
                <w:szCs w:val="16"/>
              </w:rPr>
              <w:t>June</w:t>
            </w:r>
          </w:p>
        </w:tc>
        <w:tc>
          <w:tcPr>
            <w:tcW w:w="6462" w:type="dxa"/>
            <w:gridSpan w:val="14"/>
            <w:tcBorders>
              <w:top w:val="single" w:sz="4" w:space="0" w:color="999999"/>
              <w:left w:val="single" w:sz="4" w:space="0" w:color="999999"/>
              <w:bottom w:val="nil"/>
              <w:right w:val="nil"/>
            </w:tcBorders>
          </w:tcPr>
          <w:p w14:paraId="5B241681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color w:val="999999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color w:val="999999"/>
                <w:sz w:val="16"/>
                <w:szCs w:val="16"/>
              </w:rPr>
              <w:t>July</w:t>
            </w:r>
          </w:p>
        </w:tc>
      </w:tr>
      <w:tr w:rsidR="0034495E" w:rsidRPr="009221CF" w14:paraId="6B973C3F" w14:textId="77777777" w:rsidTr="00E651AE">
        <w:tc>
          <w:tcPr>
            <w:tcW w:w="14691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14:paraId="59D56BD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color w:val="FFFFFF"/>
                <w:sz w:val="22"/>
                <w:szCs w:val="22"/>
              </w:rPr>
            </w:pPr>
            <w:r w:rsidRPr="009221CF">
              <w:rPr>
                <w:rFonts w:ascii="Century Gothic" w:hAnsi="Century Gothic" w:cs="Arial"/>
                <w:b/>
                <w:color w:val="FFFFFF"/>
                <w:sz w:val="22"/>
                <w:szCs w:val="22"/>
              </w:rPr>
              <w:t>Key tasks</w:t>
            </w:r>
          </w:p>
        </w:tc>
      </w:tr>
      <w:tr w:rsidR="0034495E" w:rsidRPr="009221CF" w14:paraId="252D5F98" w14:textId="77777777" w:rsidTr="00E651AE">
        <w:tc>
          <w:tcPr>
            <w:tcW w:w="17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23EF239E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Consultation Paper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FF"/>
          </w:tcPr>
          <w:p w14:paraId="28361913" w14:textId="77777777" w:rsidR="0034495E" w:rsidRPr="009221CF" w:rsidRDefault="007F673B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1-15</w:t>
            </w:r>
            <w:r w:rsidR="00565B09" w:rsidRPr="009221CF">
              <w:rPr>
                <w:rFonts w:ascii="Century Gothic" w:hAnsi="Century Gothic" w:cs="Arial"/>
                <w:sz w:val="16"/>
                <w:szCs w:val="16"/>
              </w:rPr>
              <w:t>/06</w:t>
            </w:r>
          </w:p>
          <w:p w14:paraId="3E6CBBFA" w14:textId="77777777" w:rsidR="0034495E" w:rsidRPr="009221CF" w:rsidRDefault="0034495E" w:rsidP="00565B09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Develop Consultation Paper</w:t>
            </w:r>
          </w:p>
        </w:tc>
        <w:tc>
          <w:tcPr>
            <w:tcW w:w="354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C7449FF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578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4447B638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101" w:type="dxa"/>
            <w:vMerge w:val="restart"/>
            <w:tcBorders>
              <w:top w:val="nil"/>
              <w:left w:val="nil"/>
              <w:right w:val="nil"/>
            </w:tcBorders>
          </w:tcPr>
          <w:p w14:paraId="0E26627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552" w:type="dxa"/>
            <w:gridSpan w:val="7"/>
            <w:vMerge w:val="restart"/>
            <w:tcBorders>
              <w:top w:val="nil"/>
              <w:left w:val="nil"/>
              <w:right w:val="nil"/>
            </w:tcBorders>
          </w:tcPr>
          <w:p w14:paraId="719CBDE1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2D10F796" w14:textId="77777777" w:rsidTr="00E651AE">
        <w:tc>
          <w:tcPr>
            <w:tcW w:w="179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8B911A0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</w:tcPr>
          <w:p w14:paraId="4EE604EF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354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9582E8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578" w:type="dxa"/>
            <w:gridSpan w:val="5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FE9602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101" w:type="dxa"/>
            <w:vMerge/>
            <w:tcBorders>
              <w:left w:val="nil"/>
              <w:bottom w:val="nil"/>
              <w:right w:val="nil"/>
            </w:tcBorders>
          </w:tcPr>
          <w:p w14:paraId="1FCDD32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552" w:type="dxa"/>
            <w:gridSpan w:val="7"/>
            <w:vMerge/>
            <w:tcBorders>
              <w:left w:val="nil"/>
              <w:bottom w:val="nil"/>
              <w:right w:val="nil"/>
            </w:tcBorders>
          </w:tcPr>
          <w:p w14:paraId="362B0FF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724CA1D2" w14:textId="77777777" w:rsidTr="00E651AE"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F70271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2597C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D3291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162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CC9CD20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257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CF268F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06FEF0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15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EFF80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</w:tr>
      <w:tr w:rsidR="0034495E" w:rsidRPr="009221CF" w14:paraId="04FEA2DD" w14:textId="77777777" w:rsidTr="00E651AE">
        <w:tc>
          <w:tcPr>
            <w:tcW w:w="17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00E8EAB5" w14:textId="77777777" w:rsidR="0034495E" w:rsidRPr="009221CF" w:rsidRDefault="00E651A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Communications Plan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FF"/>
          </w:tcPr>
          <w:p w14:paraId="0280C726" w14:textId="77777777" w:rsidR="0034495E" w:rsidRPr="009221CF" w:rsidRDefault="00565B09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</w:t>
            </w:r>
            <w:r w:rsidR="007F673B" w:rsidRPr="009221CF">
              <w:rPr>
                <w:rFonts w:ascii="Century Gothic" w:hAnsi="Century Gothic" w:cs="Arial"/>
                <w:sz w:val="16"/>
                <w:szCs w:val="16"/>
              </w:rPr>
              <w:t>-15</w:t>
            </w:r>
            <w:r w:rsidR="0034495E" w:rsidRPr="009221CF">
              <w:rPr>
                <w:rFonts w:ascii="Century Gothic" w:hAnsi="Century Gothic" w:cs="Arial"/>
                <w:sz w:val="16"/>
                <w:szCs w:val="16"/>
              </w:rPr>
              <w:t>/06</w:t>
            </w:r>
          </w:p>
          <w:p w14:paraId="2164A26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Formulate </w:t>
            </w:r>
            <w:r w:rsidR="00E651AE" w:rsidRPr="009221CF">
              <w:rPr>
                <w:rFonts w:ascii="Century Gothic" w:hAnsi="Century Gothic" w:cs="Arial"/>
                <w:sz w:val="16"/>
                <w:szCs w:val="16"/>
              </w:rPr>
              <w:t>Communications Plan</w:t>
            </w:r>
          </w:p>
        </w:tc>
        <w:tc>
          <w:tcPr>
            <w:tcW w:w="354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7CF41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578" w:type="dxa"/>
            <w:gridSpan w:val="5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14:paraId="2296BCC8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101" w:type="dxa"/>
            <w:vMerge w:val="restart"/>
            <w:tcBorders>
              <w:top w:val="nil"/>
              <w:left w:val="nil"/>
              <w:right w:val="nil"/>
            </w:tcBorders>
          </w:tcPr>
          <w:p w14:paraId="0BD4FD6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552" w:type="dxa"/>
            <w:gridSpan w:val="7"/>
            <w:vMerge w:val="restart"/>
            <w:tcBorders>
              <w:top w:val="nil"/>
              <w:left w:val="nil"/>
              <w:right w:val="nil"/>
            </w:tcBorders>
          </w:tcPr>
          <w:p w14:paraId="050AA8E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48637B00" w14:textId="77777777" w:rsidTr="00E651AE">
        <w:tc>
          <w:tcPr>
            <w:tcW w:w="179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7BABA8F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</w:tcPr>
          <w:p w14:paraId="1193DFF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354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041158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578" w:type="dxa"/>
            <w:gridSpan w:val="5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41A5E85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101" w:type="dxa"/>
            <w:vMerge/>
            <w:tcBorders>
              <w:left w:val="nil"/>
              <w:bottom w:val="nil"/>
              <w:right w:val="nil"/>
            </w:tcBorders>
          </w:tcPr>
          <w:p w14:paraId="42A8F067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552" w:type="dxa"/>
            <w:gridSpan w:val="7"/>
            <w:vMerge/>
            <w:tcBorders>
              <w:left w:val="nil"/>
              <w:bottom w:val="nil"/>
              <w:right w:val="nil"/>
            </w:tcBorders>
          </w:tcPr>
          <w:p w14:paraId="661B8252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7D821435" w14:textId="77777777" w:rsidTr="00E651AE"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28877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</w:rPr>
            </w:pPr>
          </w:p>
        </w:tc>
        <w:tc>
          <w:tcPr>
            <w:tcW w:w="3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A126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1A73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94EC8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205261" w14:textId="77777777" w:rsidR="0034495E" w:rsidRPr="009221CF" w:rsidRDefault="0034495E" w:rsidP="009221CF">
            <w:pPr>
              <w:spacing w:before="0" w:after="0" w:line="240" w:lineRule="auto"/>
              <w:jc w:val="center"/>
              <w:rPr>
                <w:rFonts w:ascii="Century Gothic" w:hAnsi="Century Gothic" w:cs="Arial"/>
              </w:rPr>
            </w:pPr>
            <w:r w:rsidRPr="009221CF">
              <w:rPr>
                <w:rFonts w:ascii="Century Gothic" w:hAnsi="Century Gothic" w:cs="Arial"/>
              </w:rPr>
              <w:sym w:font="Wingdings" w:char="F0F2"/>
            </w:r>
          </w:p>
        </w:tc>
        <w:tc>
          <w:tcPr>
            <w:tcW w:w="587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539AA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</w:rPr>
            </w:pPr>
          </w:p>
        </w:tc>
      </w:tr>
      <w:tr w:rsidR="0034495E" w:rsidRPr="009221CF" w14:paraId="199868D5" w14:textId="77777777" w:rsidTr="00E651AE">
        <w:tc>
          <w:tcPr>
            <w:tcW w:w="17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24E3336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Formal consultation round</w:t>
            </w:r>
          </w:p>
        </w:tc>
        <w:tc>
          <w:tcPr>
            <w:tcW w:w="3957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D0F5F22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2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15DE4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3BC9B1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594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FF"/>
          </w:tcPr>
          <w:p w14:paraId="1AB535AD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28/06-23/07 (4 weeks)</w:t>
            </w:r>
          </w:p>
          <w:p w14:paraId="34D8E9AE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Formal stakeholder consultation</w:t>
            </w:r>
          </w:p>
        </w:tc>
        <w:tc>
          <w:tcPr>
            <w:tcW w:w="12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89806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FDCDA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62E0A81F" w14:textId="77777777" w:rsidTr="00E651AE">
        <w:tc>
          <w:tcPr>
            <w:tcW w:w="17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6FA819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534AE30F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2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5A8C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D592E44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5940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</w:tcPr>
          <w:p w14:paraId="2150BB4D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2E2F3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88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D664AA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2503F56C" w14:textId="77777777" w:rsidTr="00E651AE"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E895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3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7FE3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13B02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6978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3319532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7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0354DFF" w14:textId="77777777" w:rsidR="0034495E" w:rsidRPr="009221CF" w:rsidRDefault="0034495E" w:rsidP="009221CF">
            <w:pPr>
              <w:spacing w:before="0" w:after="0" w:line="240" w:lineRule="auto"/>
              <w:jc w:val="center"/>
              <w:rPr>
                <w:rFonts w:ascii="Century Gothic" w:hAnsi="Century Gothic" w:cs="Arial"/>
                <w:sz w:val="4"/>
                <w:szCs w:val="4"/>
              </w:rPr>
            </w:pPr>
            <w:r w:rsidRPr="009221CF">
              <w:rPr>
                <w:rFonts w:ascii="Century Gothic" w:hAnsi="Century Gothic" w:cs="Arial"/>
                <w:sz w:val="4"/>
                <w:szCs w:val="4"/>
              </w:rPr>
              <w:sym w:font="Wingdings" w:char="F0F2"/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FDF745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</w:tr>
      <w:tr w:rsidR="0034495E" w:rsidRPr="009221CF" w14:paraId="181F9548" w14:textId="77777777" w:rsidTr="00E651AE">
        <w:trPr>
          <w:trHeight w:val="278"/>
        </w:trPr>
        <w:tc>
          <w:tcPr>
            <w:tcW w:w="17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3EB0488" w14:textId="77777777" w:rsidR="0034495E" w:rsidRPr="009221CF" w:rsidRDefault="00DB7D44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S</w:t>
            </w:r>
            <w:r w:rsidR="0034495E" w:rsidRPr="009221CF">
              <w:rPr>
                <w:rFonts w:ascii="Century Gothic" w:hAnsi="Century Gothic" w:cs="Arial"/>
                <w:b/>
                <w:sz w:val="16"/>
                <w:szCs w:val="16"/>
              </w:rPr>
              <w:t>ubmission</w:t>
            </w: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s</w:t>
            </w:r>
            <w:r w:rsidR="0034495E" w:rsidRPr="009221CF">
              <w:rPr>
                <w:rFonts w:ascii="Century Gothic" w:hAnsi="Century Gothic" w:cs="Arial"/>
                <w:b/>
                <w:sz w:val="16"/>
                <w:szCs w:val="16"/>
              </w:rPr>
              <w:t xml:space="preserve"> report</w:t>
            </w:r>
          </w:p>
        </w:tc>
        <w:tc>
          <w:tcPr>
            <w:tcW w:w="3957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A199626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082" w:type="dxa"/>
            <w:vMerge w:val="restart"/>
            <w:tcBorders>
              <w:top w:val="nil"/>
              <w:left w:val="nil"/>
              <w:right w:val="nil"/>
            </w:tcBorders>
          </w:tcPr>
          <w:p w14:paraId="12A1E0E3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49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673D16F7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594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FF"/>
          </w:tcPr>
          <w:p w14:paraId="2DA6EBE8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28/06-23/07</w:t>
            </w:r>
          </w:p>
          <w:p w14:paraId="77B4E584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 xml:space="preserve">Assess &amp; respond to </w:t>
            </w:r>
            <w:r w:rsidR="00DB7D44" w:rsidRPr="009221CF">
              <w:rPr>
                <w:rFonts w:ascii="Century Gothic" w:hAnsi="Century Gothic" w:cs="Arial"/>
                <w:sz w:val="16"/>
                <w:szCs w:val="16"/>
              </w:rPr>
              <w:t xml:space="preserve">feedback </w:t>
            </w:r>
            <w:r w:rsidRPr="009221CF">
              <w:rPr>
                <w:rFonts w:ascii="Century Gothic" w:hAnsi="Century Gothic" w:cs="Arial"/>
                <w:sz w:val="16"/>
                <w:szCs w:val="16"/>
              </w:rPr>
              <w:t>submissions as they arrive; compile submissions report</w:t>
            </w: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5E8A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88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4BE1B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194F5CD2" w14:textId="77777777" w:rsidTr="00E651AE">
        <w:trPr>
          <w:trHeight w:val="277"/>
        </w:trPr>
        <w:tc>
          <w:tcPr>
            <w:tcW w:w="17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AEB68A" w14:textId="77777777" w:rsidR="0034495E" w:rsidRPr="009221CF" w:rsidRDefault="0034495E" w:rsidP="009221CF">
            <w:pPr>
              <w:rPr>
                <w:rFonts w:ascii="Century Gothic" w:hAnsi="Century Gothic" w:cs="Arial"/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9D7544" w14:textId="77777777" w:rsidR="0034495E" w:rsidRPr="009221CF" w:rsidRDefault="0034495E" w:rsidP="009221CF">
            <w:pPr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nil"/>
              <w:bottom w:val="nil"/>
              <w:right w:val="nil"/>
            </w:tcBorders>
          </w:tcPr>
          <w:p w14:paraId="36A8A731" w14:textId="77777777" w:rsidR="0034495E" w:rsidRPr="009221CF" w:rsidRDefault="0034495E" w:rsidP="009221CF">
            <w:pPr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498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</w:tcPr>
          <w:p w14:paraId="7F22D571" w14:textId="77777777" w:rsidR="0034495E" w:rsidRPr="009221CF" w:rsidRDefault="0034495E" w:rsidP="009221CF">
            <w:pPr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5940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</w:tcPr>
          <w:p w14:paraId="76635DAA" w14:textId="77777777" w:rsidR="0034495E" w:rsidRPr="009221CF" w:rsidRDefault="0034495E" w:rsidP="009221CF">
            <w:pPr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0D284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CF5727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9221CF" w14:paraId="17238338" w14:textId="77777777" w:rsidTr="00E651AE"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89C1D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3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79C460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F676D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3558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9DF7E2F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  <w:tc>
          <w:tcPr>
            <w:tcW w:w="396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F8DD1E" w14:textId="77777777" w:rsidR="0034495E" w:rsidRPr="009221CF" w:rsidRDefault="0034495E" w:rsidP="009221CF">
            <w:pPr>
              <w:spacing w:before="0" w:after="0" w:line="240" w:lineRule="auto"/>
              <w:jc w:val="center"/>
              <w:rPr>
                <w:rFonts w:ascii="Century Gothic" w:hAnsi="Century Gothic" w:cs="Arial"/>
                <w:sz w:val="4"/>
                <w:szCs w:val="4"/>
              </w:rPr>
            </w:pPr>
            <w:r w:rsidRPr="009221CF">
              <w:rPr>
                <w:rFonts w:ascii="Century Gothic" w:hAnsi="Century Gothic" w:cs="Arial"/>
                <w:sz w:val="4"/>
                <w:szCs w:val="4"/>
              </w:rPr>
              <w:sym w:font="Wingdings" w:char="F0F2"/>
            </w:r>
          </w:p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78E1C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4"/>
                <w:szCs w:val="4"/>
              </w:rPr>
            </w:pPr>
          </w:p>
        </w:tc>
      </w:tr>
      <w:tr w:rsidR="0034495E" w:rsidRPr="009221CF" w14:paraId="2CD1DFC6" w14:textId="77777777" w:rsidTr="00E651AE">
        <w:trPr>
          <w:trHeight w:val="278"/>
        </w:trPr>
        <w:tc>
          <w:tcPr>
            <w:tcW w:w="17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486DB3EA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b/>
                <w:sz w:val="16"/>
                <w:szCs w:val="16"/>
              </w:rPr>
              <w:t>Cabinet submission</w:t>
            </w:r>
          </w:p>
        </w:tc>
        <w:tc>
          <w:tcPr>
            <w:tcW w:w="3957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339BF72B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1082" w:type="dxa"/>
            <w:vMerge w:val="restart"/>
            <w:tcBorders>
              <w:top w:val="nil"/>
              <w:left w:val="nil"/>
              <w:right w:val="nil"/>
            </w:tcBorders>
          </w:tcPr>
          <w:p w14:paraId="0165FA53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3558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41037D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2FBB3D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  <w:tc>
          <w:tcPr>
            <w:tcW w:w="27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FF"/>
          </w:tcPr>
          <w:p w14:paraId="572ED685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14/07-26/07</w:t>
            </w:r>
          </w:p>
          <w:p w14:paraId="3AE89178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9221CF">
              <w:rPr>
                <w:rFonts w:ascii="Century Gothic" w:hAnsi="Century Gothic" w:cs="Arial"/>
                <w:sz w:val="16"/>
                <w:szCs w:val="16"/>
              </w:rPr>
              <w:t>Develop Cabinet Submission for the Minister</w:t>
            </w:r>
          </w:p>
        </w:tc>
        <w:tc>
          <w:tcPr>
            <w:tcW w:w="1062" w:type="dxa"/>
            <w:gridSpan w:val="5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07218AAE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sz w:val="16"/>
                <w:szCs w:val="16"/>
              </w:rPr>
            </w:pPr>
          </w:p>
        </w:tc>
      </w:tr>
      <w:tr w:rsidR="0034495E" w:rsidRPr="00D77EB2" w14:paraId="1C63C92C" w14:textId="77777777" w:rsidTr="00E651AE">
        <w:trPr>
          <w:trHeight w:val="277"/>
        </w:trPr>
        <w:tc>
          <w:tcPr>
            <w:tcW w:w="17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826901" w14:textId="77777777" w:rsidR="0034495E" w:rsidRDefault="0034495E" w:rsidP="009221C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4802F612" w14:textId="77777777" w:rsidR="0034495E" w:rsidRPr="00D77EB2" w:rsidRDefault="0034495E" w:rsidP="009221C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nil"/>
              <w:bottom w:val="nil"/>
              <w:right w:val="nil"/>
            </w:tcBorders>
          </w:tcPr>
          <w:p w14:paraId="34A6FEE9" w14:textId="77777777" w:rsidR="0034495E" w:rsidRDefault="0034495E" w:rsidP="009221C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58DF97B" w14:textId="77777777" w:rsidR="0034495E" w:rsidRPr="00D77EB2" w:rsidRDefault="0034495E" w:rsidP="009221CF">
            <w:pPr>
              <w:spacing w:before="0"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A88614" w14:textId="77777777" w:rsidR="0034495E" w:rsidRPr="00D77EB2" w:rsidRDefault="0034495E" w:rsidP="009221CF">
            <w:pPr>
              <w:spacing w:before="0"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</w:tcPr>
          <w:p w14:paraId="062C6F0E" w14:textId="77777777" w:rsidR="0034495E" w:rsidRDefault="0034495E" w:rsidP="009221C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2" w:type="dxa"/>
            <w:gridSpan w:val="5"/>
            <w:vMerge/>
            <w:tcBorders>
              <w:left w:val="single" w:sz="4" w:space="0" w:color="auto"/>
              <w:bottom w:val="nil"/>
              <w:right w:val="nil"/>
            </w:tcBorders>
          </w:tcPr>
          <w:p w14:paraId="71AD31FE" w14:textId="77777777" w:rsidR="0034495E" w:rsidRPr="00D77EB2" w:rsidRDefault="0034495E" w:rsidP="009221C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B29660A" w14:textId="77777777" w:rsidR="0034495E" w:rsidRDefault="0034495E" w:rsidP="0034495E">
      <w:pPr>
        <w:rPr>
          <w:rFonts w:ascii="Arial" w:hAnsi="Arial" w:cs="Arial"/>
        </w:rPr>
      </w:pPr>
    </w:p>
    <w:p w14:paraId="3E3C6B4B" w14:textId="77777777" w:rsidR="0034495E" w:rsidRDefault="0034495E" w:rsidP="0034495E">
      <w:pPr>
        <w:rPr>
          <w:rFonts w:ascii="Arial" w:hAnsi="Arial" w:cs="Arial"/>
        </w:rPr>
        <w:sectPr w:rsidR="0034495E" w:rsidSect="00E651AE">
          <w:pgSz w:w="16838" w:h="11906" w:orient="landscape" w:code="9"/>
          <w:pgMar w:top="567" w:right="567" w:bottom="567" w:left="1134" w:header="851" w:footer="284" w:gutter="0"/>
          <w:cols w:space="708"/>
          <w:docGrid w:linePitch="360"/>
        </w:sectPr>
      </w:pPr>
    </w:p>
    <w:p w14:paraId="2EECF809" w14:textId="77777777" w:rsidR="0034495E" w:rsidRDefault="0034495E" w:rsidP="00565B09">
      <w:pPr>
        <w:pStyle w:val="Heading1"/>
      </w:pPr>
      <w:bookmarkStart w:id="3" w:name="_Toc263939810"/>
      <w:r>
        <w:lastRenderedPageBreak/>
        <w:t>Appendices</w:t>
      </w:r>
      <w:bookmarkEnd w:id="3"/>
    </w:p>
    <w:p w14:paraId="53F4384D" w14:textId="77777777" w:rsidR="0034495E" w:rsidRPr="009221CF" w:rsidRDefault="0034495E" w:rsidP="00CE393B">
      <w:pPr>
        <w:pStyle w:val="NoSpacing"/>
        <w:rPr>
          <w:rStyle w:val="IntenseEmphasis"/>
          <w:color w:val="808080" w:themeColor="background1" w:themeShade="80"/>
          <w:sz w:val="24"/>
          <w:szCs w:val="24"/>
        </w:rPr>
      </w:pPr>
      <w:bookmarkStart w:id="4" w:name="_Appendix_1_–"/>
      <w:bookmarkEnd w:id="4"/>
      <w:r w:rsidRPr="009221CF">
        <w:rPr>
          <w:rStyle w:val="IntenseEmphasis"/>
          <w:color w:val="808080" w:themeColor="background1" w:themeShade="80"/>
          <w:sz w:val="24"/>
          <w:szCs w:val="24"/>
        </w:rPr>
        <w:t>Appendix 1 – Key Stakeholders</w:t>
      </w:r>
    </w:p>
    <w:p w14:paraId="5B20C34E" w14:textId="77777777" w:rsidR="00CE393B" w:rsidRPr="009221CF" w:rsidRDefault="00CE393B" w:rsidP="00CE3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F15F4E" w14:textId="5DE5F517" w:rsidR="0034495E" w:rsidRPr="009221CF" w:rsidRDefault="0034495E" w:rsidP="00CE3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1CF">
        <w:rPr>
          <w:rFonts w:ascii="Times New Roman" w:hAnsi="Times New Roman" w:cs="Times New Roman"/>
          <w:sz w:val="24"/>
          <w:szCs w:val="24"/>
        </w:rPr>
        <w:t>The following table outlines the key stakeholders at each level of engagement</w:t>
      </w:r>
      <w:r w:rsidR="000C1E74">
        <w:rPr>
          <w:rFonts w:ascii="Times New Roman" w:hAnsi="Times New Roman" w:cs="Times New Roman"/>
          <w:sz w:val="24"/>
          <w:szCs w:val="24"/>
        </w:rPr>
        <w:t>:</w:t>
      </w:r>
      <w:bookmarkStart w:id="5" w:name="_GoBack"/>
      <w:bookmarkEnd w:id="5"/>
      <w:r w:rsidR="00CE393B" w:rsidRPr="009221CF">
        <w:rPr>
          <w:rFonts w:ascii="Times New Roman" w:hAnsi="Times New Roman" w:cs="Times New Roman"/>
          <w:sz w:val="24"/>
          <w:szCs w:val="24"/>
        </w:rPr>
        <w:t xml:space="preserve"> </w:t>
      </w:r>
      <w:r w:rsidR="000C1E74">
        <w:rPr>
          <w:rFonts w:ascii="Times New Roman" w:hAnsi="Times New Roman" w:cs="Times New Roman"/>
          <w:sz w:val="24"/>
          <w:szCs w:val="24"/>
        </w:rPr>
        <w:t>[sample only]</w:t>
      </w:r>
    </w:p>
    <w:p w14:paraId="50E1F040" w14:textId="77777777" w:rsidR="0034495E" w:rsidRPr="009221CF" w:rsidRDefault="0034495E" w:rsidP="00CE3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88" w:type="dxa"/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518"/>
        <w:gridCol w:w="2552"/>
        <w:gridCol w:w="4218"/>
      </w:tblGrid>
      <w:tr w:rsidR="0034495E" w:rsidRPr="009221CF" w14:paraId="11C96F02" w14:textId="77777777" w:rsidTr="009221CF">
        <w:trPr>
          <w:tblHeader/>
        </w:trPr>
        <w:tc>
          <w:tcPr>
            <w:tcW w:w="251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737373"/>
          </w:tcPr>
          <w:p w14:paraId="06CABAF1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color w:val="FFFFFF"/>
                <w:sz w:val="18"/>
                <w:szCs w:val="18"/>
              </w:rPr>
            </w:pPr>
            <w:r w:rsidRPr="009221CF">
              <w:rPr>
                <w:rFonts w:ascii="Century Gothic" w:hAnsi="Century Gothic" w:cs="Arial"/>
                <w:b/>
                <w:color w:val="FFFFFF"/>
                <w:sz w:val="18"/>
                <w:szCs w:val="18"/>
              </w:rPr>
              <w:t>Five levels of engagement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737373"/>
          </w:tcPr>
          <w:p w14:paraId="2A727469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color w:val="FFFFFF"/>
                <w:sz w:val="18"/>
                <w:szCs w:val="18"/>
              </w:rPr>
            </w:pPr>
            <w:r w:rsidRPr="009221CF">
              <w:rPr>
                <w:rFonts w:ascii="Century Gothic" w:hAnsi="Century Gothic" w:cs="Arial"/>
                <w:b/>
                <w:color w:val="FFFFFF"/>
                <w:sz w:val="18"/>
                <w:szCs w:val="18"/>
              </w:rPr>
              <w:t>Aims of communication &amp; consultation</w:t>
            </w:r>
          </w:p>
        </w:tc>
        <w:tc>
          <w:tcPr>
            <w:tcW w:w="4218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737373"/>
          </w:tcPr>
          <w:p w14:paraId="03E8B737" w14:textId="77777777" w:rsidR="0034495E" w:rsidRPr="009221CF" w:rsidRDefault="0034495E" w:rsidP="009221CF">
            <w:pPr>
              <w:spacing w:before="0" w:after="0" w:line="240" w:lineRule="auto"/>
              <w:rPr>
                <w:rFonts w:ascii="Century Gothic" w:hAnsi="Century Gothic" w:cs="Arial"/>
                <w:b/>
                <w:color w:val="FFFFFF"/>
                <w:sz w:val="18"/>
                <w:szCs w:val="18"/>
              </w:rPr>
            </w:pPr>
            <w:r w:rsidRPr="009221CF">
              <w:rPr>
                <w:rFonts w:ascii="Century Gothic" w:hAnsi="Century Gothic" w:cs="Arial"/>
                <w:b/>
                <w:color w:val="FFFFFF"/>
                <w:sz w:val="18"/>
                <w:szCs w:val="18"/>
              </w:rPr>
              <w:t>Who?</w:t>
            </w:r>
          </w:p>
        </w:tc>
      </w:tr>
      <w:tr w:rsidR="0034495E" w:rsidRPr="009221CF" w14:paraId="41EAB5AA" w14:textId="77777777" w:rsidTr="009221CF">
        <w:tc>
          <w:tcPr>
            <w:tcW w:w="2518" w:type="dxa"/>
            <w:tcBorders>
              <w:top w:val="single" w:sz="4" w:space="0" w:color="FFFFFF"/>
            </w:tcBorders>
          </w:tcPr>
          <w:p w14:paraId="77B451C7" w14:textId="77777777" w:rsidR="0034495E" w:rsidRPr="009221CF" w:rsidRDefault="0034495E" w:rsidP="0034495E">
            <w:pPr>
              <w:numPr>
                <w:ilvl w:val="0"/>
                <w:numId w:val="3"/>
              </w:numPr>
              <w:tabs>
                <w:tab w:val="clear" w:pos="1080"/>
                <w:tab w:val="num" w:pos="360"/>
              </w:tabs>
              <w:spacing w:before="0" w:after="0" w:line="240" w:lineRule="auto"/>
              <w:ind w:left="360"/>
            </w:pPr>
            <w:r w:rsidRPr="009221CF">
              <w:rPr>
                <w:b/>
              </w:rPr>
              <w:t>Champions</w:t>
            </w:r>
            <w:r w:rsidRPr="009221CF">
              <w:br/>
              <w:t>Who can lead this forward?</w:t>
            </w:r>
          </w:p>
        </w:tc>
        <w:tc>
          <w:tcPr>
            <w:tcW w:w="2552" w:type="dxa"/>
            <w:tcBorders>
              <w:top w:val="single" w:sz="4" w:space="0" w:color="FFFFFF"/>
            </w:tcBorders>
          </w:tcPr>
          <w:p w14:paraId="5BB22605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Develop drivers.</w:t>
            </w:r>
          </w:p>
          <w:p w14:paraId="5C6968DA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Cultivate buy-in and context.</w:t>
            </w:r>
          </w:p>
          <w:p w14:paraId="52E867A2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Gain support for overarching issues.</w:t>
            </w:r>
          </w:p>
        </w:tc>
        <w:tc>
          <w:tcPr>
            <w:tcW w:w="4218" w:type="dxa"/>
            <w:tcBorders>
              <w:top w:val="single" w:sz="4" w:space="0" w:color="FFFFFF"/>
            </w:tcBorders>
          </w:tcPr>
          <w:p w14:paraId="38DC9608" w14:textId="77777777" w:rsidR="00CE393B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Minister</w:t>
            </w:r>
          </w:p>
          <w:p w14:paraId="01748521" w14:textId="77777777" w:rsidR="0034495E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Director General</w:t>
            </w:r>
          </w:p>
          <w:p w14:paraId="6E23FCC1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Steering Committee</w:t>
            </w:r>
          </w:p>
          <w:p w14:paraId="75A47A0A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Corporate Executive</w:t>
            </w:r>
          </w:p>
        </w:tc>
      </w:tr>
      <w:tr w:rsidR="0034495E" w:rsidRPr="009221CF" w14:paraId="63CF34C4" w14:textId="77777777" w:rsidTr="009221CF">
        <w:tc>
          <w:tcPr>
            <w:tcW w:w="2518" w:type="dxa"/>
          </w:tcPr>
          <w:p w14:paraId="6448011D" w14:textId="77777777" w:rsidR="0034495E" w:rsidRPr="009221CF" w:rsidRDefault="0034495E" w:rsidP="0034495E">
            <w:pPr>
              <w:numPr>
                <w:ilvl w:val="0"/>
                <w:numId w:val="3"/>
              </w:numPr>
              <w:tabs>
                <w:tab w:val="clear" w:pos="1080"/>
                <w:tab w:val="num" w:pos="360"/>
              </w:tabs>
              <w:spacing w:before="0" w:after="0" w:line="240" w:lineRule="auto"/>
              <w:ind w:left="360"/>
            </w:pPr>
            <w:r w:rsidRPr="009221CF">
              <w:rPr>
                <w:b/>
              </w:rPr>
              <w:t>Key stakeholders</w:t>
            </w:r>
            <w:r w:rsidRPr="009221CF">
              <w:br/>
              <w:t xml:space="preserve">What are the challenges, problems, </w:t>
            </w:r>
            <w:proofErr w:type="gramStart"/>
            <w:r w:rsidRPr="009221CF">
              <w:t>opportunities</w:t>
            </w:r>
            <w:proofErr w:type="gramEnd"/>
            <w:r w:rsidRPr="009221CF">
              <w:t>?</w:t>
            </w:r>
          </w:p>
        </w:tc>
        <w:tc>
          <w:tcPr>
            <w:tcW w:w="2552" w:type="dxa"/>
          </w:tcPr>
          <w:p w14:paraId="395FA4E1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Information gathering.</w:t>
            </w:r>
          </w:p>
          <w:p w14:paraId="2545226F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Engagement.</w:t>
            </w:r>
          </w:p>
        </w:tc>
        <w:tc>
          <w:tcPr>
            <w:tcW w:w="4218" w:type="dxa"/>
          </w:tcPr>
          <w:p w14:paraId="6846B5DE" w14:textId="77777777" w:rsidR="0034495E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Steering Committee</w:t>
            </w:r>
          </w:p>
          <w:p w14:paraId="7BBBF2AA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Customers</w:t>
            </w:r>
          </w:p>
          <w:p w14:paraId="74596EF9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Affected staff</w:t>
            </w:r>
          </w:p>
          <w:p w14:paraId="2603332E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Project Team</w:t>
            </w:r>
          </w:p>
        </w:tc>
      </w:tr>
      <w:tr w:rsidR="0034495E" w:rsidRPr="009221CF" w14:paraId="271B1809" w14:textId="77777777" w:rsidTr="009221CF">
        <w:tc>
          <w:tcPr>
            <w:tcW w:w="2518" w:type="dxa"/>
          </w:tcPr>
          <w:p w14:paraId="1F2820DE" w14:textId="77777777" w:rsidR="0034495E" w:rsidRPr="009221CF" w:rsidRDefault="0034495E" w:rsidP="0034495E">
            <w:pPr>
              <w:numPr>
                <w:ilvl w:val="0"/>
                <w:numId w:val="3"/>
              </w:numPr>
              <w:tabs>
                <w:tab w:val="clear" w:pos="1080"/>
                <w:tab w:val="num" w:pos="360"/>
              </w:tabs>
              <w:spacing w:before="0" w:after="0" w:line="240" w:lineRule="auto"/>
              <w:ind w:left="360"/>
            </w:pPr>
            <w:r w:rsidRPr="009221CF">
              <w:rPr>
                <w:b/>
              </w:rPr>
              <w:t>Problem-solvers</w:t>
            </w:r>
            <w:r w:rsidRPr="009221CF">
              <w:br/>
              <w:t>Who can help? What do they need to do? What are they currently planning? How do we resolve these needs?</w:t>
            </w:r>
          </w:p>
        </w:tc>
        <w:tc>
          <w:tcPr>
            <w:tcW w:w="2552" w:type="dxa"/>
          </w:tcPr>
          <w:p w14:paraId="61819A12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Engagement.</w:t>
            </w:r>
          </w:p>
          <w:p w14:paraId="440091EF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Conceptualising.</w:t>
            </w:r>
          </w:p>
        </w:tc>
        <w:tc>
          <w:tcPr>
            <w:tcW w:w="4218" w:type="dxa"/>
          </w:tcPr>
          <w:p w14:paraId="64EB5F27" w14:textId="77777777" w:rsidR="0034495E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Steering Committee</w:t>
            </w:r>
          </w:p>
          <w:p w14:paraId="34AE5980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Working Group</w:t>
            </w:r>
          </w:p>
          <w:p w14:paraId="1FAC406B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Project Team</w:t>
            </w:r>
          </w:p>
          <w:p w14:paraId="2E301633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Consultants</w:t>
            </w:r>
          </w:p>
          <w:p w14:paraId="05D06764" w14:textId="77777777" w:rsidR="00B9433D" w:rsidRPr="009221CF" w:rsidRDefault="00B9433D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Subject matter experts</w:t>
            </w:r>
          </w:p>
        </w:tc>
      </w:tr>
      <w:tr w:rsidR="0034495E" w:rsidRPr="009221CF" w14:paraId="22E53976" w14:textId="77777777" w:rsidTr="009221CF">
        <w:tc>
          <w:tcPr>
            <w:tcW w:w="2518" w:type="dxa"/>
          </w:tcPr>
          <w:p w14:paraId="5575C74B" w14:textId="77777777" w:rsidR="0034495E" w:rsidRPr="009221CF" w:rsidRDefault="0034495E" w:rsidP="0034495E">
            <w:pPr>
              <w:numPr>
                <w:ilvl w:val="0"/>
                <w:numId w:val="3"/>
              </w:numPr>
              <w:tabs>
                <w:tab w:val="clear" w:pos="1080"/>
                <w:tab w:val="num" w:pos="360"/>
              </w:tabs>
              <w:spacing w:before="0" w:after="0" w:line="240" w:lineRule="auto"/>
              <w:ind w:left="360"/>
            </w:pPr>
            <w:r w:rsidRPr="009221CF">
              <w:rPr>
                <w:b/>
              </w:rPr>
              <w:t>Influencers</w:t>
            </w:r>
            <w:r w:rsidRPr="009221CF">
              <w:rPr>
                <w:b/>
              </w:rPr>
              <w:br/>
            </w:r>
            <w:r w:rsidRPr="009221CF">
              <w:t>Who would cause us pain if they didn’t support it? What are the sensitive issues?</w:t>
            </w:r>
          </w:p>
        </w:tc>
        <w:tc>
          <w:tcPr>
            <w:tcW w:w="2552" w:type="dxa"/>
          </w:tcPr>
          <w:p w14:paraId="226B60AA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Information gathering. Education.</w:t>
            </w:r>
          </w:p>
          <w:p w14:paraId="0C681A20" w14:textId="77777777" w:rsidR="0034495E" w:rsidRPr="009221CF" w:rsidRDefault="0034495E" w:rsidP="009221CF">
            <w:pPr>
              <w:spacing w:before="0" w:after="0" w:line="240" w:lineRule="auto"/>
            </w:pPr>
            <w:proofErr w:type="gramStart"/>
            <w:r w:rsidRPr="009221CF">
              <w:t>Awareness-raising</w:t>
            </w:r>
            <w:proofErr w:type="gramEnd"/>
            <w:r w:rsidRPr="009221CF">
              <w:t>.</w:t>
            </w:r>
          </w:p>
          <w:p w14:paraId="10BEF23A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Risk management. Understanding other stakeholders’ perspectives and needs.</w:t>
            </w:r>
          </w:p>
        </w:tc>
        <w:tc>
          <w:tcPr>
            <w:tcW w:w="4218" w:type="dxa"/>
          </w:tcPr>
          <w:p w14:paraId="085F622E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Media</w:t>
            </w:r>
          </w:p>
          <w:p w14:paraId="4E4640A6" w14:textId="77777777" w:rsidR="00CE393B" w:rsidRPr="009221CF" w:rsidRDefault="00CE393B" w:rsidP="00CE393B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Central govt agencies</w:t>
            </w:r>
          </w:p>
          <w:p w14:paraId="782AF425" w14:textId="77777777" w:rsidR="0034495E" w:rsidRPr="009221CF" w:rsidRDefault="00CE393B" w:rsidP="00CE393B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Internal managers</w:t>
            </w:r>
          </w:p>
        </w:tc>
      </w:tr>
      <w:tr w:rsidR="0034495E" w:rsidRPr="009221CF" w14:paraId="0F22DE0D" w14:textId="77777777" w:rsidTr="009221CF">
        <w:tc>
          <w:tcPr>
            <w:tcW w:w="2518" w:type="dxa"/>
          </w:tcPr>
          <w:p w14:paraId="4EDA2DD2" w14:textId="77777777" w:rsidR="0034495E" w:rsidRPr="009221CF" w:rsidRDefault="0034495E" w:rsidP="0034495E">
            <w:pPr>
              <w:numPr>
                <w:ilvl w:val="0"/>
                <w:numId w:val="3"/>
              </w:numPr>
              <w:tabs>
                <w:tab w:val="clear" w:pos="1080"/>
                <w:tab w:val="num" w:pos="360"/>
              </w:tabs>
              <w:spacing w:before="0" w:after="0" w:line="240" w:lineRule="auto"/>
              <w:ind w:left="360"/>
              <w:rPr>
                <w:b/>
              </w:rPr>
            </w:pPr>
            <w:r w:rsidRPr="009221CF">
              <w:rPr>
                <w:b/>
              </w:rPr>
              <w:t>Interested parties</w:t>
            </w:r>
          </w:p>
        </w:tc>
        <w:tc>
          <w:tcPr>
            <w:tcW w:w="2552" w:type="dxa"/>
          </w:tcPr>
          <w:p w14:paraId="231CB5D8" w14:textId="77777777" w:rsidR="0034495E" w:rsidRPr="009221CF" w:rsidRDefault="0034495E" w:rsidP="009221CF">
            <w:pPr>
              <w:spacing w:before="0" w:after="0" w:line="240" w:lineRule="auto"/>
            </w:pPr>
            <w:r w:rsidRPr="009221CF">
              <w:t>Information.</w:t>
            </w:r>
          </w:p>
          <w:p w14:paraId="1F78F02B" w14:textId="77777777" w:rsidR="0034495E" w:rsidRPr="009221CF" w:rsidRDefault="0034495E" w:rsidP="009221CF">
            <w:pPr>
              <w:spacing w:before="0" w:after="0" w:line="240" w:lineRule="auto"/>
            </w:pPr>
            <w:proofErr w:type="gramStart"/>
            <w:r w:rsidRPr="009221CF">
              <w:t>Awareness-raising</w:t>
            </w:r>
            <w:proofErr w:type="gramEnd"/>
            <w:r w:rsidRPr="009221CF">
              <w:t>.</w:t>
            </w:r>
          </w:p>
        </w:tc>
        <w:tc>
          <w:tcPr>
            <w:tcW w:w="4218" w:type="dxa"/>
          </w:tcPr>
          <w:p w14:paraId="7DA26D25" w14:textId="77777777" w:rsidR="0034495E" w:rsidRPr="009221CF" w:rsidRDefault="0034495E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Community of WA</w:t>
            </w:r>
          </w:p>
          <w:p w14:paraId="5B42283D" w14:textId="77777777" w:rsidR="0034495E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Subject matter experts – internal and external</w:t>
            </w:r>
          </w:p>
          <w:p w14:paraId="140E997C" w14:textId="77777777" w:rsidR="00CE393B" w:rsidRPr="009221CF" w:rsidRDefault="00CE393B" w:rsidP="0034495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spacing w:before="0" w:after="0" w:line="240" w:lineRule="auto"/>
              <w:ind w:left="252" w:hanging="252"/>
            </w:pPr>
            <w:r w:rsidRPr="009221CF">
              <w:t>Interested staff</w:t>
            </w:r>
          </w:p>
        </w:tc>
      </w:tr>
    </w:tbl>
    <w:p w14:paraId="47AD4E72" w14:textId="77777777" w:rsidR="00674CED" w:rsidRDefault="00674CED"/>
    <w:sectPr w:rsidR="00674CED" w:rsidSect="009221CF">
      <w:pgSz w:w="11906" w:h="16838" w:code="9"/>
      <w:pgMar w:top="1702" w:right="1134" w:bottom="851" w:left="1701" w:header="851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66CB6A" w14:textId="77777777" w:rsidR="009221CF" w:rsidRPr="0034495E" w:rsidRDefault="009221CF" w:rsidP="0034495E">
      <w:pPr>
        <w:spacing w:after="0" w:line="240" w:lineRule="auto"/>
      </w:pPr>
      <w:r>
        <w:separator/>
      </w:r>
    </w:p>
  </w:endnote>
  <w:endnote w:type="continuationSeparator" w:id="0">
    <w:p w14:paraId="46016E48" w14:textId="77777777" w:rsidR="009221CF" w:rsidRPr="0034495E" w:rsidRDefault="009221CF" w:rsidP="00344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panose1 w:val="020B0704020202020204"/>
    <w:charset w:val="00"/>
    <w:family w:val="auto"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PGothic">
    <w:charset w:val="80"/>
    <w:family w:val="swiss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DC7D8" w14:textId="77777777" w:rsidR="009221CF" w:rsidRDefault="009221CF" w:rsidP="009221CF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>
      <w:rPr>
        <w:rFonts w:ascii="Times New Roman" w:hAnsi="Times New Roman"/>
        <w:sz w:val="22"/>
        <w:szCs w:val="22"/>
      </w:rPr>
      <w:t xml:space="preserve">Communications Plan template </w:t>
    </w:r>
    <w:r w:rsidRPr="00195F42">
      <w:rPr>
        <w:rFonts w:ascii="Times New Roman" w:hAnsi="Times New Roman"/>
        <w:sz w:val="22"/>
        <w:szCs w:val="22"/>
      </w:rPr>
      <w:t xml:space="preserve">by </w:t>
    </w:r>
    <w:proofErr w:type="spellStart"/>
    <w:r w:rsidRPr="00195F42">
      <w:rPr>
        <w:rFonts w:ascii="Times New Roman" w:hAnsi="Times New Roman"/>
        <w:sz w:val="22"/>
        <w:szCs w:val="22"/>
      </w:rPr>
      <w:t>Aurum</w:t>
    </w:r>
    <w:proofErr w:type="spellEnd"/>
    <w:r w:rsidRPr="00195F42">
      <w:rPr>
        <w:rFonts w:ascii="Times New Roman" w:hAnsi="Times New Roman"/>
        <w:sz w:val="22"/>
        <w:szCs w:val="22"/>
      </w:rPr>
      <w:t xml:space="preserve"> Projects</w:t>
    </w:r>
    <w:r>
      <w:rPr>
        <w:rFonts w:ascii="Times New Roman" w:hAnsi="Times New Roman"/>
        <w:sz w:val="22"/>
        <w:szCs w:val="22"/>
      </w:rPr>
      <w:t xml:space="preserve"> / aurumprojects.com</w:t>
    </w:r>
  </w:p>
  <w:p w14:paraId="0D5862F1" w14:textId="77777777" w:rsidR="009221CF" w:rsidRPr="009221CF" w:rsidRDefault="009221CF" w:rsidP="009221CF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 w:rsidRPr="00195F42">
      <w:rPr>
        <w:rFonts w:ascii="Times New Roman" w:hAnsi="Times New Roman"/>
        <w:sz w:val="22"/>
        <w:szCs w:val="22"/>
      </w:rPr>
      <w:t>Plea</w:t>
    </w:r>
    <w:r>
      <w:rPr>
        <w:rFonts w:ascii="Times New Roman" w:hAnsi="Times New Roman"/>
        <w:sz w:val="22"/>
        <w:szCs w:val="22"/>
      </w:rPr>
      <w:t>se customise for your project.</w:t>
    </w:r>
    <w:r>
      <w:rPr>
        <w:rFonts w:ascii="Times New Roman" w:hAnsi="Times New Roman"/>
        <w:sz w:val="22"/>
        <w:szCs w:val="22"/>
      </w:rPr>
      <w:tab/>
    </w:r>
    <w:proofErr w:type="gramStart"/>
    <w:r>
      <w:rPr>
        <w:rFonts w:ascii="Times New Roman" w:hAnsi="Times New Roman"/>
        <w:sz w:val="22"/>
        <w:szCs w:val="22"/>
      </w:rPr>
      <w:t>p</w:t>
    </w:r>
    <w:r w:rsidRPr="00195F42">
      <w:rPr>
        <w:rFonts w:ascii="Times New Roman" w:hAnsi="Times New Roman"/>
        <w:sz w:val="22"/>
        <w:szCs w:val="22"/>
      </w:rPr>
      <w:t>age</w:t>
    </w:r>
    <w:proofErr w:type="gramEnd"/>
    <w:r w:rsidRPr="00195F42">
      <w:rPr>
        <w:rFonts w:ascii="Times New Roman" w:hAnsi="Times New Roman"/>
        <w:sz w:val="22"/>
        <w:szCs w:val="22"/>
      </w:rPr>
      <w:t xml:space="preserve"> </w:t>
    </w:r>
    <w:r w:rsidRPr="00195F42">
      <w:rPr>
        <w:rStyle w:val="PageNumber"/>
        <w:rFonts w:ascii="Times New Roman" w:hAnsi="Times New Roman"/>
        <w:sz w:val="22"/>
        <w:szCs w:val="22"/>
      </w:rPr>
      <w:fldChar w:fldCharType="begin"/>
    </w:r>
    <w:r w:rsidRPr="00195F42">
      <w:rPr>
        <w:rStyle w:val="PageNumber"/>
        <w:rFonts w:ascii="Times New Roman" w:hAnsi="Times New Roman"/>
        <w:sz w:val="22"/>
        <w:szCs w:val="22"/>
      </w:rPr>
      <w:instrText xml:space="preserve"> PAGE </w:instrText>
    </w:r>
    <w:r w:rsidRPr="00195F42">
      <w:rPr>
        <w:rStyle w:val="PageNumber"/>
        <w:rFonts w:ascii="Times New Roman" w:hAnsi="Times New Roman"/>
        <w:sz w:val="22"/>
        <w:szCs w:val="22"/>
      </w:rPr>
      <w:fldChar w:fldCharType="separate"/>
    </w:r>
    <w:r w:rsidR="000C1E74">
      <w:rPr>
        <w:rStyle w:val="PageNumber"/>
        <w:rFonts w:ascii="Times New Roman" w:hAnsi="Times New Roman"/>
        <w:noProof/>
        <w:sz w:val="22"/>
        <w:szCs w:val="22"/>
      </w:rPr>
      <w:t>1</w:t>
    </w:r>
    <w:r w:rsidRPr="00195F42">
      <w:rPr>
        <w:rStyle w:val="PageNumber"/>
        <w:rFonts w:ascii="Times New Roman" w:hAnsi="Times New Roman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A74E51" w14:textId="77777777" w:rsidR="009221CF" w:rsidRPr="0034495E" w:rsidRDefault="009221CF" w:rsidP="0034495E">
      <w:pPr>
        <w:spacing w:after="0" w:line="240" w:lineRule="auto"/>
      </w:pPr>
      <w:r>
        <w:separator/>
      </w:r>
    </w:p>
  </w:footnote>
  <w:footnote w:type="continuationSeparator" w:id="0">
    <w:p w14:paraId="3511F6AE" w14:textId="77777777" w:rsidR="009221CF" w:rsidRPr="0034495E" w:rsidRDefault="009221CF" w:rsidP="00344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E76"/>
    <w:multiLevelType w:val="hybridMultilevel"/>
    <w:tmpl w:val="4E86B9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109B4"/>
    <w:multiLevelType w:val="hybridMultilevel"/>
    <w:tmpl w:val="15D617E4"/>
    <w:lvl w:ilvl="0" w:tplc="44725E80">
      <w:start w:val="3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309A307B"/>
    <w:multiLevelType w:val="multilevel"/>
    <w:tmpl w:val="A00C7D54"/>
    <w:lvl w:ilvl="0">
      <w:start w:val="1"/>
      <w:numFmt w:val="decimal"/>
      <w:pStyle w:val="HEADING1LG"/>
      <w:lvlText w:val="%1"/>
      <w:lvlJc w:val="left"/>
      <w:pPr>
        <w:tabs>
          <w:tab w:val="num" w:pos="432"/>
        </w:tabs>
        <w:ind w:left="432" w:hanging="432"/>
      </w:pPr>
      <w:rPr>
        <w:rFonts w:ascii="Arial Bold" w:hAnsi="Arial Bold" w:hint="default"/>
        <w:b/>
        <w:i w:val="0"/>
        <w:sz w:val="32"/>
      </w:rPr>
    </w:lvl>
    <w:lvl w:ilvl="1">
      <w:start w:val="1"/>
      <w:numFmt w:val="decimal"/>
      <w:pStyle w:val="Heading2LG"/>
      <w:lvlText w:val="%1.%2"/>
      <w:lvlJc w:val="left"/>
      <w:pPr>
        <w:tabs>
          <w:tab w:val="num" w:pos="576"/>
        </w:tabs>
        <w:ind w:left="576" w:hanging="576"/>
      </w:pPr>
      <w:rPr>
        <w:rFonts w:ascii="Arial Bold" w:hAnsi="Arial Bold" w:hint="default"/>
        <w:b/>
        <w:i/>
        <w:sz w:val="28"/>
      </w:rPr>
    </w:lvl>
    <w:lvl w:ilvl="2">
      <w:start w:val="1"/>
      <w:numFmt w:val="decimal"/>
      <w:pStyle w:val="Heading3LG"/>
      <w:lvlText w:val="%1.%2.%3"/>
      <w:lvlJc w:val="left"/>
      <w:pPr>
        <w:tabs>
          <w:tab w:val="num" w:pos="720"/>
        </w:tabs>
        <w:ind w:left="720" w:hanging="720"/>
      </w:pPr>
      <w:rPr>
        <w:rFonts w:ascii="Arial Bold" w:hAnsi="Arial Bold" w:hint="default"/>
        <w:b/>
        <w:i/>
        <w:sz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512F39AF"/>
    <w:multiLevelType w:val="hybridMultilevel"/>
    <w:tmpl w:val="7E42486A"/>
    <w:lvl w:ilvl="0" w:tplc="0C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51AC7C1D"/>
    <w:multiLevelType w:val="multilevel"/>
    <w:tmpl w:val="58BCAFE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53B9328E"/>
    <w:multiLevelType w:val="hybridMultilevel"/>
    <w:tmpl w:val="B93013D2"/>
    <w:lvl w:ilvl="0" w:tplc="86A4E6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7532B7D"/>
    <w:multiLevelType w:val="hybridMultilevel"/>
    <w:tmpl w:val="263C2674"/>
    <w:lvl w:ilvl="0" w:tplc="44725E80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A392F52"/>
    <w:multiLevelType w:val="hybridMultilevel"/>
    <w:tmpl w:val="1CC6179A"/>
    <w:lvl w:ilvl="0" w:tplc="44725E80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89828A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7"/>
  </w:num>
  <w:num w:numId="5">
    <w:abstractNumId w:val="5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5E"/>
    <w:rsid w:val="000C1E74"/>
    <w:rsid w:val="002B3A86"/>
    <w:rsid w:val="002B5E74"/>
    <w:rsid w:val="002F0B74"/>
    <w:rsid w:val="003207A8"/>
    <w:rsid w:val="0034495E"/>
    <w:rsid w:val="00464094"/>
    <w:rsid w:val="00565B09"/>
    <w:rsid w:val="0057430F"/>
    <w:rsid w:val="0065792A"/>
    <w:rsid w:val="00674CED"/>
    <w:rsid w:val="00742E1F"/>
    <w:rsid w:val="007F673B"/>
    <w:rsid w:val="00832501"/>
    <w:rsid w:val="008F44B7"/>
    <w:rsid w:val="009221CF"/>
    <w:rsid w:val="00941CD0"/>
    <w:rsid w:val="009628B8"/>
    <w:rsid w:val="009636C8"/>
    <w:rsid w:val="009B23A3"/>
    <w:rsid w:val="009C76A5"/>
    <w:rsid w:val="00B42844"/>
    <w:rsid w:val="00B76EB7"/>
    <w:rsid w:val="00B9433D"/>
    <w:rsid w:val="00CB32A5"/>
    <w:rsid w:val="00CE393B"/>
    <w:rsid w:val="00D45F0D"/>
    <w:rsid w:val="00D6703A"/>
    <w:rsid w:val="00DB7D44"/>
    <w:rsid w:val="00E651AE"/>
    <w:rsid w:val="00E72098"/>
    <w:rsid w:val="00EE41D1"/>
    <w:rsid w:val="00F5031B"/>
    <w:rsid w:val="00FA53B7"/>
    <w:rsid w:val="00FB60BD"/>
    <w:rsid w:val="00FB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C60DB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21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34495E"/>
    <w:pPr>
      <w:keepNext/>
      <w:numPr>
        <w:ilvl w:val="1"/>
        <w:numId w:val="1"/>
      </w:numPr>
      <w:spacing w:before="400"/>
      <w:outlineLvl w:val="1"/>
    </w:pPr>
    <w:rPr>
      <w:rFonts w:ascii="Verdana" w:hAnsi="Verdana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4495E"/>
    <w:rPr>
      <w:rFonts w:ascii="Verdana" w:hAnsi="Verdana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221CF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0C1E74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C1E74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21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34495E"/>
    <w:pPr>
      <w:keepNext/>
      <w:numPr>
        <w:ilvl w:val="1"/>
        <w:numId w:val="1"/>
      </w:numPr>
      <w:spacing w:before="400"/>
      <w:outlineLvl w:val="1"/>
    </w:pPr>
    <w:rPr>
      <w:rFonts w:ascii="Verdana" w:hAnsi="Verdana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4495E"/>
    <w:rPr>
      <w:rFonts w:ascii="Verdana" w:hAnsi="Verdana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221CF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0C1E74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C1E74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1115</Words>
  <Characters>5085</Characters>
  <Application>Microsoft Macintosh Word</Application>
  <DocSecurity>0</DocSecurity>
  <Lines>110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Comms Plan</dc:title>
  <dc:creator>Hannah Sforcina</dc:creator>
  <cp:lastModifiedBy>H van Didden</cp:lastModifiedBy>
  <cp:revision>4</cp:revision>
  <dcterms:created xsi:type="dcterms:W3CDTF">2015-11-22T13:49:00Z</dcterms:created>
  <dcterms:modified xsi:type="dcterms:W3CDTF">2016-07-04T05:26:00Z</dcterms:modified>
</cp:coreProperties>
</file>